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A2AC" w14:textId="77777777" w:rsidR="00FC6BC9" w:rsidRDefault="00BF1148">
      <w:pPr>
        <w:pStyle w:val="Title"/>
        <w:spacing w:before="56" w:line="237" w:lineRule="auto"/>
      </w:pPr>
      <w:r>
        <w:rPr>
          <w:smallCaps/>
        </w:rPr>
        <w:t>Oklahoma</w:t>
      </w:r>
      <w:r>
        <w:rPr>
          <w:smallCaps/>
          <w:spacing w:val="-20"/>
        </w:rPr>
        <w:t xml:space="preserve"> </w:t>
      </w:r>
      <w:r>
        <w:rPr>
          <w:smallCaps/>
        </w:rPr>
        <w:t>City</w:t>
      </w:r>
      <w:r>
        <w:rPr>
          <w:smallCaps/>
          <w:spacing w:val="-20"/>
        </w:rPr>
        <w:t xml:space="preserve"> </w:t>
      </w:r>
      <w:r>
        <w:rPr>
          <w:smallCaps/>
        </w:rPr>
        <w:t>University Law Review</w:t>
      </w:r>
    </w:p>
    <w:p w14:paraId="3D97A2AD" w14:textId="77777777" w:rsidR="00FC6BC9" w:rsidRDefault="00BF1148">
      <w:pPr>
        <w:pStyle w:val="Title"/>
      </w:pPr>
      <w:r>
        <w:rPr>
          <w:smallCaps/>
          <w:spacing w:val="-2"/>
        </w:rPr>
        <w:t>Bylaws</w:t>
      </w:r>
    </w:p>
    <w:p w14:paraId="3D97A2AE" w14:textId="77777777" w:rsidR="00FC6BC9" w:rsidRDefault="00FC6BC9">
      <w:pPr>
        <w:pStyle w:val="BodyText"/>
        <w:rPr>
          <w:b/>
          <w:sz w:val="44"/>
        </w:rPr>
      </w:pPr>
    </w:p>
    <w:p w14:paraId="3D97A2AF" w14:textId="77777777" w:rsidR="00FC6BC9" w:rsidRDefault="00FC6BC9">
      <w:pPr>
        <w:pStyle w:val="BodyText"/>
        <w:rPr>
          <w:b/>
          <w:sz w:val="44"/>
        </w:rPr>
      </w:pPr>
    </w:p>
    <w:p w14:paraId="3D97A2B0" w14:textId="77777777" w:rsidR="00FC6BC9" w:rsidRDefault="00FC6BC9">
      <w:pPr>
        <w:pStyle w:val="BodyText"/>
        <w:rPr>
          <w:b/>
          <w:sz w:val="44"/>
        </w:rPr>
      </w:pPr>
    </w:p>
    <w:p w14:paraId="3D97A2B1" w14:textId="77777777" w:rsidR="00FC6BC9" w:rsidRDefault="00FC6BC9">
      <w:pPr>
        <w:pStyle w:val="BodyText"/>
        <w:rPr>
          <w:b/>
          <w:sz w:val="44"/>
        </w:rPr>
      </w:pPr>
    </w:p>
    <w:p w14:paraId="3D97A2B2" w14:textId="77777777" w:rsidR="00FC6BC9" w:rsidRDefault="00FC6BC9">
      <w:pPr>
        <w:pStyle w:val="BodyText"/>
        <w:rPr>
          <w:b/>
          <w:sz w:val="44"/>
        </w:rPr>
      </w:pPr>
    </w:p>
    <w:p w14:paraId="3D97A2B3" w14:textId="77777777" w:rsidR="00FC6BC9" w:rsidRDefault="00FC6BC9">
      <w:pPr>
        <w:pStyle w:val="BodyText"/>
        <w:rPr>
          <w:b/>
          <w:sz w:val="44"/>
        </w:rPr>
      </w:pPr>
    </w:p>
    <w:p w14:paraId="3D97A2B4" w14:textId="77777777" w:rsidR="00FC6BC9" w:rsidRDefault="00FC6BC9">
      <w:pPr>
        <w:pStyle w:val="BodyText"/>
        <w:spacing w:before="10"/>
        <w:rPr>
          <w:b/>
          <w:sz w:val="55"/>
        </w:rPr>
      </w:pPr>
    </w:p>
    <w:p w14:paraId="3D97A2B5" w14:textId="0F6C4088" w:rsidR="00FC6BC9" w:rsidRDefault="00BF1148">
      <w:pPr>
        <w:pStyle w:val="BodyText"/>
        <w:ind w:left="100" w:right="112"/>
        <w:jc w:val="both"/>
      </w:pPr>
      <w:r>
        <w:t>The Academic Standards set forth within the Bylaws were approved by a majority vote of the faculty</w:t>
      </w:r>
      <w:r>
        <w:rPr>
          <w:spacing w:val="-6"/>
        </w:rPr>
        <w:t xml:space="preserve"> </w:t>
      </w:r>
      <w:r>
        <w:t>of</w:t>
      </w:r>
      <w:r>
        <w:rPr>
          <w:spacing w:val="-9"/>
        </w:rPr>
        <w:t xml:space="preserve"> </w:t>
      </w:r>
      <w:r>
        <w:t>Oklahoma</w:t>
      </w:r>
      <w:r>
        <w:rPr>
          <w:spacing w:val="-12"/>
        </w:rPr>
        <w:t xml:space="preserve"> </w:t>
      </w:r>
      <w:r>
        <w:t>City</w:t>
      </w:r>
      <w:r>
        <w:rPr>
          <w:spacing w:val="-6"/>
        </w:rPr>
        <w:t xml:space="preserve"> </w:t>
      </w:r>
      <w:r>
        <w:t>University</w:t>
      </w:r>
      <w:r>
        <w:rPr>
          <w:spacing w:val="-11"/>
        </w:rPr>
        <w:t xml:space="preserve"> </w:t>
      </w:r>
      <w:r>
        <w:t>School</w:t>
      </w:r>
      <w:r>
        <w:rPr>
          <w:spacing w:val="-10"/>
        </w:rPr>
        <w:t xml:space="preserve"> </w:t>
      </w:r>
      <w:r>
        <w:t>of</w:t>
      </w:r>
      <w:r>
        <w:rPr>
          <w:spacing w:val="-9"/>
        </w:rPr>
        <w:t xml:space="preserve"> </w:t>
      </w:r>
      <w:r>
        <w:t>Law</w:t>
      </w:r>
      <w:r>
        <w:rPr>
          <w:spacing w:val="-6"/>
        </w:rPr>
        <w:t xml:space="preserve"> </w:t>
      </w:r>
      <w:r>
        <w:t>on</w:t>
      </w:r>
      <w:r>
        <w:rPr>
          <w:spacing w:val="-6"/>
        </w:rPr>
        <w:t xml:space="preserve"> </w:t>
      </w:r>
      <w:r>
        <w:t>April</w:t>
      </w:r>
      <w:r>
        <w:rPr>
          <w:spacing w:val="-10"/>
        </w:rPr>
        <w:t xml:space="preserve"> </w:t>
      </w:r>
      <w:r>
        <w:t>13,</w:t>
      </w:r>
      <w:r>
        <w:rPr>
          <w:spacing w:val="-8"/>
        </w:rPr>
        <w:t xml:space="preserve"> </w:t>
      </w:r>
      <w:r>
        <w:t>2007.</w:t>
      </w:r>
      <w:r>
        <w:rPr>
          <w:spacing w:val="-8"/>
        </w:rPr>
        <w:t xml:space="preserve"> </w:t>
      </w:r>
      <w:r>
        <w:t>Under</w:t>
      </w:r>
      <w:r>
        <w:rPr>
          <w:spacing w:val="-9"/>
        </w:rPr>
        <w:t xml:space="preserve"> </w:t>
      </w:r>
      <w:r>
        <w:t>Articles</w:t>
      </w:r>
      <w:r>
        <w:rPr>
          <w:spacing w:val="-8"/>
        </w:rPr>
        <w:t xml:space="preserve"> </w:t>
      </w:r>
      <w:r>
        <w:t>I(B),</w:t>
      </w:r>
      <w:r>
        <w:rPr>
          <w:spacing w:val="-8"/>
        </w:rPr>
        <w:t xml:space="preserve"> </w:t>
      </w:r>
      <w:r>
        <w:t>III(B) and VII, the Law Review Advisory Committee has the delegated authority to</w:t>
      </w:r>
      <w:r>
        <w:rPr>
          <w:spacing w:val="-1"/>
        </w:rPr>
        <w:t xml:space="preserve"> </w:t>
      </w:r>
      <w:r>
        <w:t>amend the</w:t>
      </w:r>
      <w:r>
        <w:rPr>
          <w:spacing w:val="-2"/>
        </w:rPr>
        <w:t xml:space="preserve"> </w:t>
      </w:r>
      <w:r>
        <w:t xml:space="preserve">Bylaws. </w:t>
      </w:r>
      <w:r w:rsidRPr="00267C90">
        <w:t>This document</w:t>
      </w:r>
      <w:r w:rsidRPr="00267C90">
        <w:rPr>
          <w:spacing w:val="-1"/>
        </w:rPr>
        <w:t xml:space="preserve"> </w:t>
      </w:r>
      <w:r w:rsidRPr="00267C90">
        <w:t>reflects duly</w:t>
      </w:r>
      <w:r w:rsidRPr="00267C90">
        <w:rPr>
          <w:spacing w:val="-1"/>
        </w:rPr>
        <w:t xml:space="preserve"> </w:t>
      </w:r>
      <w:r w:rsidRPr="00267C90">
        <w:t>adopted amendments</w:t>
      </w:r>
      <w:r w:rsidRPr="00267C90">
        <w:rPr>
          <w:spacing w:val="-3"/>
        </w:rPr>
        <w:t xml:space="preserve"> </w:t>
      </w:r>
      <w:r w:rsidRPr="00267C90">
        <w:t>by the Law Review Advisory</w:t>
      </w:r>
      <w:r w:rsidRPr="00267C90">
        <w:rPr>
          <w:spacing w:val="-1"/>
        </w:rPr>
        <w:t xml:space="preserve"> </w:t>
      </w:r>
      <w:r w:rsidRPr="00267C90">
        <w:t>Committee as</w:t>
      </w:r>
      <w:r w:rsidRPr="00267C90">
        <w:rPr>
          <w:spacing w:val="-3"/>
        </w:rPr>
        <w:t xml:space="preserve"> </w:t>
      </w:r>
      <w:r w:rsidRPr="00267C90">
        <w:t xml:space="preserve">of </w:t>
      </w:r>
      <w:r w:rsidR="00C42950" w:rsidRPr="00267C90">
        <w:t>May 5, 2023</w:t>
      </w:r>
      <w:r w:rsidRPr="00267C90">
        <w:t>.</w:t>
      </w:r>
      <w:r>
        <w:t xml:space="preserve"> All amended rules have prospective application.</w:t>
      </w:r>
    </w:p>
    <w:p w14:paraId="3D97A2B6" w14:textId="77777777" w:rsidR="00FC6BC9" w:rsidRDefault="00FC6BC9">
      <w:pPr>
        <w:jc w:val="both"/>
        <w:sectPr w:rsidR="00FC6BC9">
          <w:footerReference w:type="default" r:id="rId8"/>
          <w:type w:val="continuous"/>
          <w:pgSz w:w="12240" w:h="15840"/>
          <w:pgMar w:top="1120" w:right="1320" w:bottom="1720" w:left="1340" w:header="0" w:footer="1520" w:gutter="0"/>
          <w:pgNumType w:start="1"/>
          <w:cols w:space="720"/>
        </w:sectPr>
      </w:pPr>
    </w:p>
    <w:p w14:paraId="3D97A2B7" w14:textId="77777777" w:rsidR="00FC6BC9" w:rsidRDefault="00BF1148">
      <w:pPr>
        <w:pStyle w:val="ListParagraph"/>
        <w:numPr>
          <w:ilvl w:val="0"/>
          <w:numId w:val="2"/>
        </w:numPr>
        <w:tabs>
          <w:tab w:val="left" w:pos="819"/>
          <w:tab w:val="left" w:pos="820"/>
        </w:tabs>
        <w:spacing w:before="68"/>
        <w:rPr>
          <w:sz w:val="24"/>
        </w:rPr>
      </w:pPr>
      <w:r>
        <w:rPr>
          <w:sz w:val="24"/>
        </w:rPr>
        <w:t>STATUS</w:t>
      </w:r>
      <w:r>
        <w:rPr>
          <w:spacing w:val="-5"/>
          <w:sz w:val="24"/>
        </w:rPr>
        <w:t xml:space="preserve"> </w:t>
      </w:r>
      <w:r>
        <w:rPr>
          <w:sz w:val="24"/>
        </w:rPr>
        <w:t>AND</w:t>
      </w:r>
      <w:r>
        <w:rPr>
          <w:spacing w:val="-3"/>
          <w:sz w:val="24"/>
        </w:rPr>
        <w:t xml:space="preserve"> </w:t>
      </w:r>
      <w:r>
        <w:rPr>
          <w:sz w:val="24"/>
        </w:rPr>
        <w:t>ORGANIZATIONAL</w:t>
      </w:r>
      <w:r>
        <w:rPr>
          <w:spacing w:val="-3"/>
          <w:sz w:val="24"/>
        </w:rPr>
        <w:t xml:space="preserve"> </w:t>
      </w:r>
      <w:r>
        <w:rPr>
          <w:spacing w:val="-2"/>
          <w:sz w:val="24"/>
        </w:rPr>
        <w:t>STRUCTURE</w:t>
      </w:r>
    </w:p>
    <w:p w14:paraId="3D97A2B8" w14:textId="77777777" w:rsidR="00FC6BC9" w:rsidRDefault="00FC6BC9">
      <w:pPr>
        <w:pStyle w:val="BodyText"/>
        <w:spacing w:before="11"/>
        <w:rPr>
          <w:sz w:val="23"/>
        </w:rPr>
      </w:pPr>
    </w:p>
    <w:p w14:paraId="3D97A2B9" w14:textId="77777777" w:rsidR="00FC6BC9" w:rsidRDefault="00BF1148">
      <w:pPr>
        <w:pStyle w:val="BodyText"/>
        <w:ind w:left="100" w:right="115" w:firstLine="720"/>
        <w:jc w:val="both"/>
      </w:pPr>
      <w:r>
        <w:t>The</w:t>
      </w:r>
      <w:r>
        <w:rPr>
          <w:spacing w:val="-3"/>
        </w:rPr>
        <w:t xml:space="preserve"> </w:t>
      </w:r>
      <w:r>
        <w:t>Oklahoma</w:t>
      </w:r>
      <w:r>
        <w:rPr>
          <w:spacing w:val="-3"/>
        </w:rPr>
        <w:t xml:space="preserve"> </w:t>
      </w:r>
      <w:r>
        <w:t>City</w:t>
      </w:r>
      <w:r>
        <w:rPr>
          <w:spacing w:val="-2"/>
        </w:rPr>
        <w:t xml:space="preserve"> </w:t>
      </w:r>
      <w:r>
        <w:t>University</w:t>
      </w:r>
      <w:r>
        <w:rPr>
          <w:spacing w:val="-2"/>
        </w:rPr>
        <w:t xml:space="preserve"> </w:t>
      </w:r>
      <w:r>
        <w:t>Law</w:t>
      </w:r>
      <w:r>
        <w:rPr>
          <w:spacing w:val="-3"/>
        </w:rPr>
        <w:t xml:space="preserve"> </w:t>
      </w:r>
      <w:r>
        <w:t>Review</w:t>
      </w:r>
      <w:r>
        <w:rPr>
          <w:spacing w:val="-3"/>
        </w:rPr>
        <w:t xml:space="preserve"> </w:t>
      </w:r>
      <w:r>
        <w:t>(Law Review) is</w:t>
      </w:r>
      <w:r>
        <w:rPr>
          <w:spacing w:val="-4"/>
        </w:rPr>
        <w:t xml:space="preserve"> </w:t>
      </w:r>
      <w:r>
        <w:t>a</w:t>
      </w:r>
      <w:r>
        <w:rPr>
          <w:spacing w:val="-3"/>
        </w:rPr>
        <w:t xml:space="preserve"> </w:t>
      </w:r>
      <w:r>
        <w:t>publication</w:t>
      </w:r>
      <w:r>
        <w:rPr>
          <w:spacing w:val="-2"/>
        </w:rPr>
        <w:t xml:space="preserve"> </w:t>
      </w:r>
      <w:r>
        <w:t>and</w:t>
      </w:r>
      <w:r>
        <w:rPr>
          <w:spacing w:val="-2"/>
        </w:rPr>
        <w:t xml:space="preserve"> </w:t>
      </w:r>
      <w:r>
        <w:t>curricular activity of the students and faculty of the Oklahoma City University School of Law for which academic credit toward the Juris Doctor degree is awarded by the faculty under the rules and regulations established in these bylaws. As a curricular activity, the governance of the Law Review, including the amendment of these bylaws, is subject to control of the faculty.</w:t>
      </w:r>
    </w:p>
    <w:p w14:paraId="3D97A2BA" w14:textId="77777777" w:rsidR="00FC6BC9" w:rsidRDefault="00FC6BC9">
      <w:pPr>
        <w:pStyle w:val="BodyText"/>
      </w:pPr>
    </w:p>
    <w:p w14:paraId="3D97A2BB" w14:textId="77777777" w:rsidR="00FC6BC9" w:rsidRDefault="00BF1148">
      <w:pPr>
        <w:pStyle w:val="BodyText"/>
        <w:ind w:left="100" w:right="116" w:firstLine="720"/>
        <w:jc w:val="both"/>
      </w:pPr>
      <w:r>
        <w:t>The</w:t>
      </w:r>
      <w:r>
        <w:rPr>
          <w:spacing w:val="-8"/>
        </w:rPr>
        <w:t xml:space="preserve"> </w:t>
      </w:r>
      <w:r>
        <w:t>Law</w:t>
      </w:r>
      <w:r>
        <w:rPr>
          <w:spacing w:val="-7"/>
        </w:rPr>
        <w:t xml:space="preserve"> </w:t>
      </w:r>
      <w:r>
        <w:t>Review</w:t>
      </w:r>
      <w:r>
        <w:rPr>
          <w:spacing w:val="-7"/>
        </w:rPr>
        <w:t xml:space="preserve"> </w:t>
      </w:r>
      <w:r>
        <w:t>provides</w:t>
      </w:r>
      <w:r>
        <w:rPr>
          <w:spacing w:val="-9"/>
        </w:rPr>
        <w:t xml:space="preserve"> </w:t>
      </w:r>
      <w:r>
        <w:t>equality</w:t>
      </w:r>
      <w:r>
        <w:rPr>
          <w:spacing w:val="-12"/>
        </w:rPr>
        <w:t xml:space="preserve"> </w:t>
      </w:r>
      <w:r>
        <w:t>of</w:t>
      </w:r>
      <w:r>
        <w:rPr>
          <w:spacing w:val="-10"/>
        </w:rPr>
        <w:t xml:space="preserve"> </w:t>
      </w:r>
      <w:r>
        <w:t>opportunity</w:t>
      </w:r>
      <w:r>
        <w:rPr>
          <w:spacing w:val="-15"/>
        </w:rPr>
        <w:t xml:space="preserve"> </w:t>
      </w:r>
      <w:r>
        <w:t>for</w:t>
      </w:r>
      <w:r>
        <w:rPr>
          <w:spacing w:val="-5"/>
        </w:rPr>
        <w:t xml:space="preserve"> </w:t>
      </w:r>
      <w:r>
        <w:t>all</w:t>
      </w:r>
      <w:r>
        <w:rPr>
          <w:spacing w:val="-11"/>
        </w:rPr>
        <w:t xml:space="preserve"> </w:t>
      </w:r>
      <w:r>
        <w:t>members,</w:t>
      </w:r>
      <w:r>
        <w:rPr>
          <w:spacing w:val="-9"/>
        </w:rPr>
        <w:t xml:space="preserve"> </w:t>
      </w:r>
      <w:r>
        <w:t>editors,</w:t>
      </w:r>
      <w:r>
        <w:rPr>
          <w:spacing w:val="-9"/>
        </w:rPr>
        <w:t xml:space="preserve"> </w:t>
      </w:r>
      <w:r>
        <w:t>and</w:t>
      </w:r>
      <w:r>
        <w:rPr>
          <w:spacing w:val="-7"/>
        </w:rPr>
        <w:t xml:space="preserve"> </w:t>
      </w:r>
      <w:r>
        <w:t>candidates without discrimination or segregation on the ground of race, color, religion, national origin, sex, gender (including identity and expression), sexual orientation, age, or disability.</w:t>
      </w:r>
    </w:p>
    <w:p w14:paraId="3D97A2BC" w14:textId="77777777" w:rsidR="00FC6BC9" w:rsidRDefault="00FC6BC9">
      <w:pPr>
        <w:pStyle w:val="BodyText"/>
      </w:pPr>
    </w:p>
    <w:p w14:paraId="3D97A2BD" w14:textId="77777777" w:rsidR="00FC6BC9" w:rsidRDefault="00BF1148">
      <w:pPr>
        <w:pStyle w:val="ListParagraph"/>
        <w:numPr>
          <w:ilvl w:val="1"/>
          <w:numId w:val="2"/>
        </w:numPr>
        <w:tabs>
          <w:tab w:val="left" w:pos="1539"/>
          <w:tab w:val="left" w:pos="1540"/>
        </w:tabs>
        <w:spacing w:line="480" w:lineRule="auto"/>
        <w:ind w:right="4438"/>
        <w:rPr>
          <w:sz w:val="24"/>
        </w:rPr>
      </w:pPr>
      <w:r>
        <w:rPr>
          <w:sz w:val="24"/>
        </w:rPr>
        <w:t>Status and Organizational Structure The</w:t>
      </w:r>
      <w:r>
        <w:rPr>
          <w:spacing w:val="-6"/>
          <w:sz w:val="24"/>
        </w:rPr>
        <w:t xml:space="preserve"> </w:t>
      </w:r>
      <w:r>
        <w:rPr>
          <w:sz w:val="24"/>
        </w:rPr>
        <w:t>purposes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Law</w:t>
      </w:r>
      <w:r>
        <w:rPr>
          <w:spacing w:val="-6"/>
          <w:sz w:val="24"/>
        </w:rPr>
        <w:t xml:space="preserve"> </w:t>
      </w:r>
      <w:r>
        <w:rPr>
          <w:sz w:val="24"/>
        </w:rPr>
        <w:t>Review</w:t>
      </w:r>
      <w:r>
        <w:rPr>
          <w:spacing w:val="-6"/>
          <w:sz w:val="24"/>
        </w:rPr>
        <w:t xml:space="preserve"> </w:t>
      </w:r>
      <w:r>
        <w:rPr>
          <w:sz w:val="24"/>
        </w:rPr>
        <w:t>are:</w:t>
      </w:r>
    </w:p>
    <w:p w14:paraId="3D97A2BE" w14:textId="77777777" w:rsidR="00FC6BC9" w:rsidRDefault="00BF1148">
      <w:pPr>
        <w:pStyle w:val="ListParagraph"/>
        <w:numPr>
          <w:ilvl w:val="2"/>
          <w:numId w:val="2"/>
        </w:numPr>
        <w:tabs>
          <w:tab w:val="left" w:pos="2260"/>
        </w:tabs>
        <w:spacing w:before="3" w:line="237" w:lineRule="auto"/>
        <w:ind w:right="112" w:firstLine="1440"/>
        <w:jc w:val="both"/>
        <w:rPr>
          <w:sz w:val="24"/>
        </w:rPr>
      </w:pPr>
      <w:r>
        <w:rPr>
          <w:sz w:val="24"/>
        </w:rPr>
        <w:t>To provide a legal publication in which to publish articles that add to the knowledge and integrity of the legal profession;</w:t>
      </w:r>
    </w:p>
    <w:p w14:paraId="3D97A2BF" w14:textId="77777777" w:rsidR="00FC6BC9" w:rsidRDefault="00FC6BC9">
      <w:pPr>
        <w:pStyle w:val="BodyText"/>
        <w:spacing w:before="1"/>
      </w:pPr>
    </w:p>
    <w:p w14:paraId="3D97A2C0" w14:textId="77777777" w:rsidR="00FC6BC9" w:rsidRDefault="00BF1148">
      <w:pPr>
        <w:pStyle w:val="ListParagraph"/>
        <w:numPr>
          <w:ilvl w:val="2"/>
          <w:numId w:val="2"/>
        </w:numPr>
        <w:tabs>
          <w:tab w:val="left" w:pos="2260"/>
        </w:tabs>
        <w:ind w:right="118" w:firstLine="1440"/>
        <w:jc w:val="both"/>
        <w:rPr>
          <w:sz w:val="24"/>
        </w:rPr>
      </w:pPr>
      <w:r>
        <w:rPr>
          <w:sz w:val="24"/>
        </w:rPr>
        <w:t>To inspire and provide a forum for law students who have demonstrated high</w:t>
      </w:r>
      <w:r>
        <w:rPr>
          <w:spacing w:val="-11"/>
          <w:sz w:val="24"/>
        </w:rPr>
        <w:t xml:space="preserve"> </w:t>
      </w:r>
      <w:r>
        <w:rPr>
          <w:sz w:val="24"/>
        </w:rPr>
        <w:t>academic</w:t>
      </w:r>
      <w:r>
        <w:rPr>
          <w:spacing w:val="-11"/>
          <w:sz w:val="24"/>
        </w:rPr>
        <w:t xml:space="preserve"> </w:t>
      </w:r>
      <w:r>
        <w:rPr>
          <w:sz w:val="24"/>
        </w:rPr>
        <w:t>achievement</w:t>
      </w:r>
      <w:r>
        <w:rPr>
          <w:spacing w:val="-10"/>
          <w:sz w:val="24"/>
        </w:rPr>
        <w:t xml:space="preserve"> </w:t>
      </w:r>
      <w:r>
        <w:rPr>
          <w:sz w:val="24"/>
        </w:rPr>
        <w:t>and</w:t>
      </w:r>
      <w:r>
        <w:rPr>
          <w:spacing w:val="-11"/>
          <w:sz w:val="24"/>
        </w:rPr>
        <w:t xml:space="preserve"> </w:t>
      </w:r>
      <w:r>
        <w:rPr>
          <w:sz w:val="24"/>
        </w:rPr>
        <w:t>who</w:t>
      </w:r>
      <w:r>
        <w:rPr>
          <w:spacing w:val="-11"/>
          <w:sz w:val="24"/>
        </w:rPr>
        <w:t xml:space="preserve"> </w:t>
      </w:r>
      <w:r>
        <w:rPr>
          <w:sz w:val="24"/>
        </w:rPr>
        <w:t>desire</w:t>
      </w:r>
      <w:r>
        <w:rPr>
          <w:spacing w:val="-11"/>
          <w:sz w:val="24"/>
        </w:rPr>
        <w:t xml:space="preserve"> </w:t>
      </w:r>
      <w:r>
        <w:rPr>
          <w:sz w:val="24"/>
        </w:rPr>
        <w:t>to</w:t>
      </w:r>
      <w:r>
        <w:rPr>
          <w:spacing w:val="-11"/>
          <w:sz w:val="24"/>
        </w:rPr>
        <w:t xml:space="preserve"> </w:t>
      </w:r>
      <w:r>
        <w:rPr>
          <w:sz w:val="24"/>
        </w:rPr>
        <w:t>enrich</w:t>
      </w:r>
      <w:r>
        <w:rPr>
          <w:spacing w:val="-11"/>
          <w:sz w:val="24"/>
        </w:rPr>
        <w:t xml:space="preserve"> </w:t>
      </w:r>
      <w:r>
        <w:rPr>
          <w:sz w:val="24"/>
        </w:rPr>
        <w:t>their</w:t>
      </w:r>
      <w:r>
        <w:rPr>
          <w:spacing w:val="-9"/>
          <w:sz w:val="24"/>
        </w:rPr>
        <w:t xml:space="preserve"> </w:t>
      </w:r>
      <w:r>
        <w:rPr>
          <w:sz w:val="24"/>
        </w:rPr>
        <w:t>law</w:t>
      </w:r>
      <w:r>
        <w:rPr>
          <w:spacing w:val="-11"/>
          <w:sz w:val="24"/>
        </w:rPr>
        <w:t xml:space="preserve"> </w:t>
      </w:r>
      <w:r>
        <w:rPr>
          <w:sz w:val="24"/>
        </w:rPr>
        <w:t>school</w:t>
      </w:r>
      <w:r>
        <w:rPr>
          <w:spacing w:val="-10"/>
          <w:sz w:val="24"/>
        </w:rPr>
        <w:t xml:space="preserve"> </w:t>
      </w:r>
      <w:r>
        <w:rPr>
          <w:sz w:val="24"/>
        </w:rPr>
        <w:t>experience</w:t>
      </w:r>
      <w:r>
        <w:rPr>
          <w:spacing w:val="-11"/>
          <w:sz w:val="24"/>
        </w:rPr>
        <w:t xml:space="preserve"> </w:t>
      </w:r>
      <w:r>
        <w:rPr>
          <w:sz w:val="24"/>
        </w:rPr>
        <w:t>by</w:t>
      </w:r>
      <w:r>
        <w:rPr>
          <w:spacing w:val="-11"/>
          <w:sz w:val="24"/>
        </w:rPr>
        <w:t xml:space="preserve"> </w:t>
      </w:r>
      <w:r>
        <w:rPr>
          <w:sz w:val="24"/>
        </w:rPr>
        <w:t>rigorous</w:t>
      </w:r>
      <w:r>
        <w:rPr>
          <w:spacing w:val="-12"/>
          <w:sz w:val="24"/>
        </w:rPr>
        <w:t xml:space="preserve"> </w:t>
      </w:r>
      <w:r>
        <w:rPr>
          <w:sz w:val="24"/>
        </w:rPr>
        <w:t>legal analysis, research and writing; and</w:t>
      </w:r>
    </w:p>
    <w:p w14:paraId="3D97A2C1" w14:textId="77777777" w:rsidR="00FC6BC9" w:rsidRDefault="00FC6BC9">
      <w:pPr>
        <w:pStyle w:val="BodyText"/>
      </w:pPr>
    </w:p>
    <w:p w14:paraId="3D97A2C2" w14:textId="77777777" w:rsidR="00FC6BC9" w:rsidRDefault="00BF1148">
      <w:pPr>
        <w:pStyle w:val="ListParagraph"/>
        <w:numPr>
          <w:ilvl w:val="2"/>
          <w:numId w:val="2"/>
        </w:numPr>
        <w:tabs>
          <w:tab w:val="left" w:pos="2260"/>
        </w:tabs>
        <w:spacing w:line="242" w:lineRule="auto"/>
        <w:ind w:right="115" w:firstLine="1440"/>
        <w:jc w:val="both"/>
        <w:rPr>
          <w:sz w:val="24"/>
        </w:rPr>
      </w:pPr>
      <w:r>
        <w:rPr>
          <w:sz w:val="24"/>
        </w:rPr>
        <w:t>To enhance the quality</w:t>
      </w:r>
      <w:r>
        <w:rPr>
          <w:spacing w:val="-2"/>
          <w:sz w:val="24"/>
        </w:rPr>
        <w:t xml:space="preserve"> </w:t>
      </w:r>
      <w:r>
        <w:rPr>
          <w:sz w:val="24"/>
        </w:rPr>
        <w:t>of the Oklahoma</w:t>
      </w:r>
      <w:r>
        <w:rPr>
          <w:spacing w:val="-3"/>
          <w:sz w:val="24"/>
        </w:rPr>
        <w:t xml:space="preserve"> </w:t>
      </w:r>
      <w:r>
        <w:rPr>
          <w:sz w:val="24"/>
        </w:rPr>
        <w:t>City University School of Law as a diversified institution offering excellence in legal education.</w:t>
      </w:r>
    </w:p>
    <w:p w14:paraId="3D97A2C3" w14:textId="77777777" w:rsidR="00FC6BC9" w:rsidRDefault="00FC6BC9">
      <w:pPr>
        <w:pStyle w:val="BodyText"/>
        <w:spacing w:before="8"/>
        <w:rPr>
          <w:sz w:val="23"/>
        </w:rPr>
      </w:pPr>
    </w:p>
    <w:p w14:paraId="3D97A2C4" w14:textId="77777777" w:rsidR="00FC6BC9" w:rsidRDefault="00BF1148">
      <w:pPr>
        <w:pStyle w:val="ListParagraph"/>
        <w:numPr>
          <w:ilvl w:val="1"/>
          <w:numId w:val="2"/>
        </w:numPr>
        <w:tabs>
          <w:tab w:val="left" w:pos="1539"/>
          <w:tab w:val="left" w:pos="1540"/>
        </w:tabs>
        <w:rPr>
          <w:sz w:val="24"/>
        </w:rPr>
      </w:pPr>
      <w:r>
        <w:rPr>
          <w:sz w:val="24"/>
        </w:rPr>
        <w:t xml:space="preserve">Faculty </w:t>
      </w:r>
      <w:r>
        <w:rPr>
          <w:spacing w:val="-2"/>
          <w:sz w:val="24"/>
        </w:rPr>
        <w:t>Governance</w:t>
      </w:r>
    </w:p>
    <w:p w14:paraId="3D97A2C5" w14:textId="77777777" w:rsidR="00FC6BC9" w:rsidRDefault="00FC6BC9">
      <w:pPr>
        <w:pStyle w:val="BodyText"/>
        <w:spacing w:before="2"/>
      </w:pPr>
    </w:p>
    <w:p w14:paraId="3D97A2C6" w14:textId="77777777" w:rsidR="00FC6BC9" w:rsidRDefault="00BF1148">
      <w:pPr>
        <w:pStyle w:val="BodyText"/>
        <w:spacing w:before="1" w:line="237" w:lineRule="auto"/>
        <w:ind w:left="100" w:firstLine="1440"/>
      </w:pPr>
      <w:r>
        <w:t>The</w:t>
      </w:r>
      <w:r>
        <w:rPr>
          <w:spacing w:val="36"/>
        </w:rPr>
        <w:t xml:space="preserve"> </w:t>
      </w:r>
      <w:r>
        <w:t>governing</w:t>
      </w:r>
      <w:r>
        <w:rPr>
          <w:spacing w:val="37"/>
        </w:rPr>
        <w:t xml:space="preserve"> </w:t>
      </w:r>
      <w:r>
        <w:t>power</w:t>
      </w:r>
      <w:r>
        <w:rPr>
          <w:spacing w:val="39"/>
        </w:rPr>
        <w:t xml:space="preserve"> </w:t>
      </w:r>
      <w:r>
        <w:t>of</w:t>
      </w:r>
      <w:r>
        <w:rPr>
          <w:spacing w:val="34"/>
        </w:rPr>
        <w:t xml:space="preserve"> </w:t>
      </w:r>
      <w:r>
        <w:t>the</w:t>
      </w:r>
      <w:r>
        <w:rPr>
          <w:spacing w:val="36"/>
        </w:rPr>
        <w:t xml:space="preserve"> </w:t>
      </w:r>
      <w:r>
        <w:t>faculty</w:t>
      </w:r>
      <w:r>
        <w:rPr>
          <w:spacing w:val="37"/>
        </w:rPr>
        <w:t xml:space="preserve"> </w:t>
      </w:r>
      <w:r>
        <w:t>is</w:t>
      </w:r>
      <w:r>
        <w:rPr>
          <w:spacing w:val="35"/>
        </w:rPr>
        <w:t xml:space="preserve"> </w:t>
      </w:r>
      <w:r>
        <w:t>delegated</w:t>
      </w:r>
      <w:r>
        <w:rPr>
          <w:spacing w:val="37"/>
        </w:rPr>
        <w:t xml:space="preserve"> </w:t>
      </w:r>
      <w:r>
        <w:t>to</w:t>
      </w:r>
      <w:r>
        <w:rPr>
          <w:spacing w:val="37"/>
        </w:rPr>
        <w:t xml:space="preserve"> </w:t>
      </w:r>
      <w:r>
        <w:t>the</w:t>
      </w:r>
      <w:r>
        <w:rPr>
          <w:spacing w:val="37"/>
        </w:rPr>
        <w:t xml:space="preserve"> </w:t>
      </w:r>
      <w:r>
        <w:t>Law</w:t>
      </w:r>
      <w:r>
        <w:rPr>
          <w:spacing w:val="37"/>
        </w:rPr>
        <w:t xml:space="preserve"> </w:t>
      </w:r>
      <w:r>
        <w:t>Review</w:t>
      </w:r>
      <w:r>
        <w:rPr>
          <w:spacing w:val="37"/>
        </w:rPr>
        <w:t xml:space="preserve"> </w:t>
      </w:r>
      <w:r>
        <w:t>Advisory Committee and Academic Director as provided in Article III of these bylaws.</w:t>
      </w:r>
    </w:p>
    <w:p w14:paraId="3D97A2C7" w14:textId="77777777" w:rsidR="00FC6BC9" w:rsidRDefault="00FC6BC9">
      <w:pPr>
        <w:pStyle w:val="BodyText"/>
      </w:pPr>
    </w:p>
    <w:p w14:paraId="3D97A2C8" w14:textId="77777777" w:rsidR="00FC6BC9" w:rsidRDefault="00BF1148">
      <w:pPr>
        <w:pStyle w:val="ListParagraph"/>
        <w:numPr>
          <w:ilvl w:val="1"/>
          <w:numId w:val="2"/>
        </w:numPr>
        <w:tabs>
          <w:tab w:val="left" w:pos="1539"/>
          <w:tab w:val="left" w:pos="1540"/>
        </w:tabs>
        <w:rPr>
          <w:sz w:val="24"/>
        </w:rPr>
      </w:pPr>
      <w:r>
        <w:rPr>
          <w:sz w:val="24"/>
        </w:rPr>
        <w:t>Board of</w:t>
      </w:r>
      <w:r>
        <w:rPr>
          <w:spacing w:val="-1"/>
          <w:sz w:val="24"/>
        </w:rPr>
        <w:t xml:space="preserve"> </w:t>
      </w:r>
      <w:r>
        <w:rPr>
          <w:spacing w:val="-2"/>
          <w:sz w:val="24"/>
        </w:rPr>
        <w:t>Editors</w:t>
      </w:r>
    </w:p>
    <w:p w14:paraId="3D97A2C9" w14:textId="77777777" w:rsidR="00FC6BC9" w:rsidRDefault="00FC6BC9">
      <w:pPr>
        <w:pStyle w:val="BodyText"/>
      </w:pPr>
    </w:p>
    <w:p w14:paraId="3D97A2CA" w14:textId="77777777" w:rsidR="00FC6BC9" w:rsidRDefault="00BF1148">
      <w:pPr>
        <w:pStyle w:val="BodyText"/>
        <w:spacing w:before="1" w:line="242" w:lineRule="auto"/>
        <w:ind w:left="100" w:firstLine="1440"/>
      </w:pPr>
      <w:r>
        <w:t>The</w:t>
      </w:r>
      <w:r>
        <w:rPr>
          <w:spacing w:val="-7"/>
        </w:rPr>
        <w:t xml:space="preserve"> </w:t>
      </w:r>
      <w:r>
        <w:t>Board</w:t>
      </w:r>
      <w:r>
        <w:rPr>
          <w:spacing w:val="-6"/>
        </w:rPr>
        <w:t xml:space="preserve"> </w:t>
      </w:r>
      <w:r>
        <w:t>of</w:t>
      </w:r>
      <w:r>
        <w:rPr>
          <w:spacing w:val="-5"/>
        </w:rPr>
        <w:t xml:space="preserve"> </w:t>
      </w:r>
      <w:r>
        <w:t>Editors</w:t>
      </w:r>
      <w:r>
        <w:rPr>
          <w:spacing w:val="-8"/>
        </w:rPr>
        <w:t xml:space="preserve"> </w:t>
      </w:r>
      <w:r>
        <w:t>of</w:t>
      </w:r>
      <w:r>
        <w:rPr>
          <w:spacing w:val="-5"/>
        </w:rPr>
        <w:t xml:space="preserve"> </w:t>
      </w:r>
      <w:r>
        <w:t>the</w:t>
      </w:r>
      <w:r>
        <w:rPr>
          <w:spacing w:val="-7"/>
        </w:rPr>
        <w:t xml:space="preserve"> </w:t>
      </w:r>
      <w:r>
        <w:t>Law</w:t>
      </w:r>
      <w:r>
        <w:rPr>
          <w:spacing w:val="-6"/>
        </w:rPr>
        <w:t xml:space="preserve"> </w:t>
      </w:r>
      <w:r>
        <w:t>Review</w:t>
      </w:r>
      <w:r>
        <w:rPr>
          <w:spacing w:val="-6"/>
        </w:rPr>
        <w:t xml:space="preserve"> </w:t>
      </w:r>
      <w:r>
        <w:t>shall</w:t>
      </w:r>
      <w:r>
        <w:rPr>
          <w:spacing w:val="-5"/>
        </w:rPr>
        <w:t xml:space="preserve"> </w:t>
      </w:r>
      <w:r>
        <w:t>consist</w:t>
      </w:r>
      <w:r>
        <w:rPr>
          <w:spacing w:val="-6"/>
        </w:rPr>
        <w:t xml:space="preserve"> </w:t>
      </w:r>
      <w:r>
        <w:t>of</w:t>
      </w:r>
      <w:r>
        <w:rPr>
          <w:spacing w:val="-5"/>
        </w:rPr>
        <w:t xml:space="preserve"> </w:t>
      </w:r>
      <w:r>
        <w:t>student</w:t>
      </w:r>
      <w:r>
        <w:rPr>
          <w:spacing w:val="-5"/>
        </w:rPr>
        <w:t xml:space="preserve"> </w:t>
      </w:r>
      <w:r>
        <w:t>editors</w:t>
      </w:r>
      <w:r>
        <w:rPr>
          <w:spacing w:val="-8"/>
        </w:rPr>
        <w:t xml:space="preserve"> </w:t>
      </w:r>
      <w:r>
        <w:t>having</w:t>
      </w:r>
      <w:r>
        <w:rPr>
          <w:spacing w:val="-6"/>
        </w:rPr>
        <w:t xml:space="preserve"> </w:t>
      </w:r>
      <w:r>
        <w:t>the following titles and responsibilities:</w:t>
      </w:r>
    </w:p>
    <w:p w14:paraId="3D97A2CB" w14:textId="77777777" w:rsidR="00FC6BC9" w:rsidRDefault="00FC6BC9">
      <w:pPr>
        <w:pStyle w:val="BodyText"/>
        <w:spacing w:before="8"/>
        <w:rPr>
          <w:sz w:val="23"/>
        </w:rPr>
      </w:pPr>
    </w:p>
    <w:p w14:paraId="3D97A2CC" w14:textId="77777777" w:rsidR="00FC6BC9" w:rsidRDefault="00BF1148">
      <w:pPr>
        <w:pStyle w:val="ListParagraph"/>
        <w:numPr>
          <w:ilvl w:val="2"/>
          <w:numId w:val="2"/>
        </w:numPr>
        <w:tabs>
          <w:tab w:val="left" w:pos="2259"/>
          <w:tab w:val="left" w:pos="2260"/>
        </w:tabs>
        <w:ind w:left="2260"/>
        <w:rPr>
          <w:sz w:val="24"/>
        </w:rPr>
      </w:pPr>
      <w:r>
        <w:rPr>
          <w:sz w:val="24"/>
        </w:rPr>
        <w:t>Editor</w:t>
      </w:r>
      <w:r>
        <w:rPr>
          <w:spacing w:val="-1"/>
          <w:sz w:val="24"/>
        </w:rPr>
        <w:t xml:space="preserve"> </w:t>
      </w:r>
      <w:r>
        <w:rPr>
          <w:sz w:val="24"/>
        </w:rPr>
        <w:t>in</w:t>
      </w:r>
      <w:r>
        <w:rPr>
          <w:spacing w:val="4"/>
          <w:sz w:val="24"/>
        </w:rPr>
        <w:t xml:space="preserve"> </w:t>
      </w:r>
      <w:r>
        <w:rPr>
          <w:spacing w:val="-4"/>
          <w:sz w:val="24"/>
        </w:rPr>
        <w:t>Chief</w:t>
      </w:r>
    </w:p>
    <w:p w14:paraId="3D97A2CD" w14:textId="77777777" w:rsidR="00FC6BC9" w:rsidRDefault="00FC6BC9">
      <w:pPr>
        <w:pStyle w:val="BodyText"/>
      </w:pPr>
    </w:p>
    <w:p w14:paraId="3D97A2CE" w14:textId="77777777" w:rsidR="00FC6BC9" w:rsidRDefault="00BF1148">
      <w:pPr>
        <w:pStyle w:val="BodyText"/>
        <w:ind w:left="100" w:right="113" w:firstLine="2160"/>
        <w:jc w:val="both"/>
      </w:pPr>
      <w:r>
        <w:t>The Editor in Chief is responsible for the supervision and direction of all aspects of publication, membership, business management, and budget. He or she is responsible for the approval and final edit of all materials to be published in the Law Review. The Editor in Chief is to serve as liaison between staff, University, publisher, and public. He or she is to chair all</w:t>
      </w:r>
      <w:r>
        <w:rPr>
          <w:spacing w:val="-1"/>
        </w:rPr>
        <w:t xml:space="preserve"> </w:t>
      </w:r>
      <w:r>
        <w:t>meetings. It</w:t>
      </w:r>
      <w:r>
        <w:rPr>
          <w:spacing w:val="-5"/>
        </w:rPr>
        <w:t xml:space="preserve"> </w:t>
      </w:r>
      <w:r>
        <w:t>is</w:t>
      </w:r>
      <w:r>
        <w:rPr>
          <w:spacing w:val="-3"/>
        </w:rPr>
        <w:t xml:space="preserve"> </w:t>
      </w:r>
      <w:r>
        <w:t>expected</w:t>
      </w:r>
      <w:r>
        <w:rPr>
          <w:spacing w:val="-1"/>
        </w:rPr>
        <w:t xml:space="preserve"> </w:t>
      </w:r>
      <w:r>
        <w:t>that</w:t>
      </w:r>
      <w:r>
        <w:rPr>
          <w:spacing w:val="-5"/>
        </w:rPr>
        <w:t xml:space="preserve"> </w:t>
      </w:r>
      <w:r>
        <w:t>the</w:t>
      </w:r>
      <w:r>
        <w:rPr>
          <w:spacing w:val="-2"/>
        </w:rPr>
        <w:t xml:space="preserve"> </w:t>
      </w:r>
      <w:r>
        <w:t>person</w:t>
      </w:r>
      <w:r>
        <w:rPr>
          <w:spacing w:val="-1"/>
        </w:rPr>
        <w:t xml:space="preserve"> </w:t>
      </w:r>
      <w:r>
        <w:t>occupying</w:t>
      </w:r>
      <w:r>
        <w:rPr>
          <w:spacing w:val="-1"/>
        </w:rPr>
        <w:t xml:space="preserve"> </w:t>
      </w:r>
      <w:r>
        <w:t>the</w:t>
      </w:r>
      <w:r>
        <w:rPr>
          <w:spacing w:val="-2"/>
        </w:rPr>
        <w:t xml:space="preserve"> </w:t>
      </w:r>
      <w:r>
        <w:t>position</w:t>
      </w:r>
      <w:r>
        <w:rPr>
          <w:spacing w:val="-1"/>
        </w:rPr>
        <w:t xml:space="preserve"> </w:t>
      </w:r>
      <w:r>
        <w:t>of</w:t>
      </w:r>
      <w:r>
        <w:rPr>
          <w:spacing w:val="-4"/>
        </w:rPr>
        <w:t xml:space="preserve"> </w:t>
      </w:r>
      <w:r>
        <w:t>Editor</w:t>
      </w:r>
      <w:r>
        <w:rPr>
          <w:spacing w:val="-4"/>
        </w:rPr>
        <w:t xml:space="preserve"> </w:t>
      </w:r>
      <w:r>
        <w:t>in</w:t>
      </w:r>
      <w:r>
        <w:rPr>
          <w:spacing w:val="-1"/>
        </w:rPr>
        <w:t xml:space="preserve"> </w:t>
      </w:r>
      <w:r>
        <w:t>Chief</w:t>
      </w:r>
      <w:r>
        <w:rPr>
          <w:spacing w:val="-4"/>
        </w:rPr>
        <w:t xml:space="preserve"> </w:t>
      </w:r>
      <w:r>
        <w:t>will</w:t>
      </w:r>
      <w:r>
        <w:rPr>
          <w:spacing w:val="-1"/>
        </w:rPr>
        <w:t xml:space="preserve"> </w:t>
      </w:r>
      <w:r>
        <w:t>not</w:t>
      </w:r>
      <w:r>
        <w:rPr>
          <w:spacing w:val="-5"/>
        </w:rPr>
        <w:t xml:space="preserve"> </w:t>
      </w:r>
      <w:r>
        <w:t>have outside employment except during the summer.</w:t>
      </w:r>
    </w:p>
    <w:p w14:paraId="3D97A2CF" w14:textId="77777777" w:rsidR="00FC6BC9" w:rsidRDefault="00FC6BC9">
      <w:pPr>
        <w:jc w:val="both"/>
        <w:sectPr w:rsidR="00FC6BC9">
          <w:pgSz w:w="12240" w:h="15840"/>
          <w:pgMar w:top="1100" w:right="1320" w:bottom="1720" w:left="1340" w:header="0" w:footer="1520" w:gutter="0"/>
          <w:cols w:space="720"/>
        </w:sectPr>
      </w:pPr>
    </w:p>
    <w:p w14:paraId="3D97A2D0" w14:textId="77777777" w:rsidR="00FC6BC9" w:rsidRDefault="00BF1148">
      <w:pPr>
        <w:pStyle w:val="ListParagraph"/>
        <w:numPr>
          <w:ilvl w:val="2"/>
          <w:numId w:val="2"/>
        </w:numPr>
        <w:tabs>
          <w:tab w:val="left" w:pos="2259"/>
          <w:tab w:val="left" w:pos="2260"/>
        </w:tabs>
        <w:spacing w:before="68"/>
        <w:ind w:left="2260"/>
        <w:rPr>
          <w:sz w:val="24"/>
        </w:rPr>
      </w:pPr>
      <w:r>
        <w:rPr>
          <w:sz w:val="24"/>
        </w:rPr>
        <w:t>Managing</w:t>
      </w:r>
      <w:r>
        <w:rPr>
          <w:spacing w:val="-3"/>
          <w:sz w:val="24"/>
        </w:rPr>
        <w:t xml:space="preserve"> </w:t>
      </w:r>
      <w:r>
        <w:rPr>
          <w:spacing w:val="-2"/>
          <w:sz w:val="24"/>
        </w:rPr>
        <w:t>Editor</w:t>
      </w:r>
    </w:p>
    <w:p w14:paraId="3D97A2D1" w14:textId="77777777" w:rsidR="00FC6BC9" w:rsidRDefault="00FC6BC9">
      <w:pPr>
        <w:pStyle w:val="BodyText"/>
        <w:spacing w:before="11"/>
        <w:rPr>
          <w:sz w:val="23"/>
        </w:rPr>
      </w:pPr>
    </w:p>
    <w:p w14:paraId="3D97A2D2" w14:textId="77777777" w:rsidR="00FC6BC9" w:rsidRDefault="00BF1148">
      <w:pPr>
        <w:pStyle w:val="BodyText"/>
        <w:ind w:left="100" w:right="113" w:firstLine="2160"/>
        <w:jc w:val="both"/>
      </w:pPr>
      <w:r>
        <w:t>The Managing Editor is responsible for assigning and managing all work including, but not limited to, editing and proofing. He or she is responsible for assigning and evaluating work groups. The Managing Editor is responsible for sharing with the Editor in Chief the responsibility of final edits, proofs, business correspondence, budgeting, office management, and subscriptions. It is expected that the person occupying the position of Managing Editor will not have outside employment except during the summer.</w:t>
      </w:r>
    </w:p>
    <w:p w14:paraId="3D97A2D3" w14:textId="77777777" w:rsidR="00FC6BC9" w:rsidRDefault="00FC6BC9">
      <w:pPr>
        <w:pStyle w:val="BodyText"/>
        <w:spacing w:before="9"/>
        <w:rPr>
          <w:sz w:val="23"/>
        </w:rPr>
      </w:pPr>
    </w:p>
    <w:p w14:paraId="3D97A2D4" w14:textId="77777777" w:rsidR="00FC6BC9" w:rsidRDefault="00BF1148">
      <w:pPr>
        <w:pStyle w:val="ListParagraph"/>
        <w:numPr>
          <w:ilvl w:val="2"/>
          <w:numId w:val="2"/>
        </w:numPr>
        <w:tabs>
          <w:tab w:val="left" w:pos="2259"/>
          <w:tab w:val="left" w:pos="2260"/>
        </w:tabs>
        <w:ind w:left="2260"/>
        <w:rPr>
          <w:sz w:val="24"/>
        </w:rPr>
      </w:pPr>
      <w:r>
        <w:rPr>
          <w:sz w:val="24"/>
        </w:rPr>
        <w:t>Articles</w:t>
      </w:r>
      <w:r>
        <w:rPr>
          <w:spacing w:val="-2"/>
          <w:sz w:val="24"/>
        </w:rPr>
        <w:t xml:space="preserve"> Editor</w:t>
      </w:r>
    </w:p>
    <w:p w14:paraId="3D97A2D5" w14:textId="77777777" w:rsidR="00FC6BC9" w:rsidRDefault="00FC6BC9">
      <w:pPr>
        <w:pStyle w:val="BodyText"/>
      </w:pPr>
    </w:p>
    <w:p w14:paraId="3D97A2D6" w14:textId="77777777" w:rsidR="00FC6BC9" w:rsidRDefault="00BF1148">
      <w:pPr>
        <w:pStyle w:val="BodyText"/>
        <w:ind w:left="100" w:right="112" w:firstLine="2160"/>
        <w:jc w:val="both"/>
      </w:pPr>
      <w:r>
        <w:t>The Articles Editor is responsible for continually soliciting authors for articles. He or she shall screen all articles received. The Articles Editor shall assist the</w:t>
      </w:r>
      <w:r>
        <w:rPr>
          <w:spacing w:val="-7"/>
        </w:rPr>
        <w:t xml:space="preserve"> </w:t>
      </w:r>
      <w:r>
        <w:t>Editor in Chief with all correspondence with authors and final edits of all materials to be published in the Law</w:t>
      </w:r>
      <w:r>
        <w:rPr>
          <w:spacing w:val="-7"/>
        </w:rPr>
        <w:t xml:space="preserve"> </w:t>
      </w:r>
      <w:r>
        <w:t>Review.</w:t>
      </w:r>
      <w:r>
        <w:rPr>
          <w:spacing w:val="-4"/>
        </w:rPr>
        <w:t xml:space="preserve"> </w:t>
      </w:r>
      <w:r>
        <w:t>Before</w:t>
      </w:r>
      <w:r>
        <w:rPr>
          <w:spacing w:val="-8"/>
        </w:rPr>
        <w:t xml:space="preserve"> </w:t>
      </w:r>
      <w:r>
        <w:t>unsolicited</w:t>
      </w:r>
      <w:r>
        <w:rPr>
          <w:spacing w:val="-7"/>
        </w:rPr>
        <w:t xml:space="preserve"> </w:t>
      </w:r>
      <w:r>
        <w:t>manuscripts</w:t>
      </w:r>
      <w:r>
        <w:rPr>
          <w:spacing w:val="-9"/>
        </w:rPr>
        <w:t xml:space="preserve"> </w:t>
      </w:r>
      <w:r>
        <w:t>are</w:t>
      </w:r>
      <w:r>
        <w:rPr>
          <w:spacing w:val="-13"/>
        </w:rPr>
        <w:t xml:space="preserve"> </w:t>
      </w:r>
      <w:r>
        <w:t>accepted</w:t>
      </w:r>
      <w:r>
        <w:rPr>
          <w:spacing w:val="-7"/>
        </w:rPr>
        <w:t xml:space="preserve"> </w:t>
      </w:r>
      <w:r>
        <w:t>for</w:t>
      </w:r>
      <w:r>
        <w:rPr>
          <w:spacing w:val="-5"/>
        </w:rPr>
        <w:t xml:space="preserve"> </w:t>
      </w:r>
      <w:r>
        <w:t>publication,</w:t>
      </w:r>
      <w:r>
        <w:rPr>
          <w:spacing w:val="-9"/>
        </w:rPr>
        <w:t xml:space="preserve"> </w:t>
      </w:r>
      <w:r>
        <w:t>the</w:t>
      </w:r>
      <w:r>
        <w:rPr>
          <w:spacing w:val="-8"/>
        </w:rPr>
        <w:t xml:space="preserve"> </w:t>
      </w:r>
      <w:r>
        <w:t>Articles</w:t>
      </w:r>
      <w:r>
        <w:rPr>
          <w:spacing w:val="-14"/>
        </w:rPr>
        <w:t xml:space="preserve"> </w:t>
      </w:r>
      <w:r>
        <w:t>Editor</w:t>
      </w:r>
      <w:r>
        <w:rPr>
          <w:spacing w:val="-10"/>
        </w:rPr>
        <w:t xml:space="preserve"> </w:t>
      </w:r>
      <w:r>
        <w:t>may solicit input from faculty who teach in the field or the Editor in Chief. There may be more than one Articles Editor.</w:t>
      </w:r>
    </w:p>
    <w:p w14:paraId="3D97A2D7" w14:textId="77777777" w:rsidR="00FC6BC9" w:rsidRDefault="00FC6BC9">
      <w:pPr>
        <w:pStyle w:val="BodyText"/>
        <w:spacing w:before="3"/>
      </w:pPr>
    </w:p>
    <w:p w14:paraId="3D97A2D8" w14:textId="01AB52F1" w:rsidR="00FC6BC9" w:rsidRPr="00267C90" w:rsidRDefault="003E3E4B">
      <w:pPr>
        <w:pStyle w:val="ListParagraph"/>
        <w:numPr>
          <w:ilvl w:val="2"/>
          <w:numId w:val="2"/>
        </w:numPr>
        <w:tabs>
          <w:tab w:val="left" w:pos="2259"/>
          <w:tab w:val="left" w:pos="2260"/>
        </w:tabs>
        <w:ind w:left="2260"/>
        <w:rPr>
          <w:sz w:val="24"/>
        </w:rPr>
      </w:pPr>
      <w:r w:rsidRPr="00267C90">
        <w:rPr>
          <w:spacing w:val="-1"/>
          <w:sz w:val="24"/>
        </w:rPr>
        <w:t xml:space="preserve">Student </w:t>
      </w:r>
      <w:r w:rsidR="00D76CD7" w:rsidRPr="00267C90">
        <w:rPr>
          <w:spacing w:val="-1"/>
          <w:sz w:val="24"/>
        </w:rPr>
        <w:t>Manuscript</w:t>
      </w:r>
      <w:r w:rsidR="00AB3520" w:rsidRPr="00267C90">
        <w:rPr>
          <w:spacing w:val="-1"/>
          <w:sz w:val="24"/>
        </w:rPr>
        <w:t>s</w:t>
      </w:r>
      <w:r w:rsidR="00D76CD7" w:rsidRPr="00267C90">
        <w:rPr>
          <w:spacing w:val="-1"/>
          <w:sz w:val="24"/>
        </w:rPr>
        <w:t xml:space="preserve"> </w:t>
      </w:r>
      <w:r w:rsidR="00BF1148" w:rsidRPr="00267C90">
        <w:rPr>
          <w:spacing w:val="-2"/>
          <w:sz w:val="24"/>
        </w:rPr>
        <w:t>Editor</w:t>
      </w:r>
    </w:p>
    <w:p w14:paraId="3D97A2D9" w14:textId="77777777" w:rsidR="00FC6BC9" w:rsidRPr="00267C90" w:rsidRDefault="00FC6BC9">
      <w:pPr>
        <w:pStyle w:val="BodyText"/>
      </w:pPr>
    </w:p>
    <w:p w14:paraId="3D97A2DA" w14:textId="2BCCF8A3" w:rsidR="00FC6BC9" w:rsidRPr="00267C90" w:rsidRDefault="00BF1148">
      <w:pPr>
        <w:pStyle w:val="BodyText"/>
        <w:ind w:left="100" w:right="115" w:firstLine="2160"/>
        <w:jc w:val="both"/>
      </w:pPr>
      <w:r w:rsidRPr="00267C90">
        <w:t xml:space="preserve">The </w:t>
      </w:r>
      <w:r w:rsidR="00D76CD7" w:rsidRPr="00267C90">
        <w:t>Student Manuscript</w:t>
      </w:r>
      <w:r w:rsidR="00AB3520" w:rsidRPr="00267C90">
        <w:t>s</w:t>
      </w:r>
      <w:r w:rsidR="00D76CD7" w:rsidRPr="00267C90">
        <w:rPr>
          <w:spacing w:val="-8"/>
        </w:rPr>
        <w:t xml:space="preserve"> </w:t>
      </w:r>
      <w:r w:rsidRPr="00267C90">
        <w:rPr>
          <w:spacing w:val="-14"/>
        </w:rPr>
        <w:t xml:space="preserve"> </w:t>
      </w:r>
      <w:r w:rsidRPr="00267C90">
        <w:t>Editor</w:t>
      </w:r>
      <w:r w:rsidRPr="00267C90">
        <w:rPr>
          <w:spacing w:val="-10"/>
        </w:rPr>
        <w:t xml:space="preserve"> </w:t>
      </w:r>
      <w:r w:rsidRPr="00267C90">
        <w:t>is</w:t>
      </w:r>
      <w:r w:rsidRPr="00267C90">
        <w:rPr>
          <w:spacing w:val="-9"/>
        </w:rPr>
        <w:t xml:space="preserve"> </w:t>
      </w:r>
      <w:r w:rsidRPr="00267C90">
        <w:t>responsible</w:t>
      </w:r>
      <w:r w:rsidRPr="00267C90">
        <w:rPr>
          <w:spacing w:val="-8"/>
        </w:rPr>
        <w:t xml:space="preserve"> </w:t>
      </w:r>
      <w:r w:rsidRPr="00267C90">
        <w:t>for</w:t>
      </w:r>
      <w:r w:rsidRPr="00267C90">
        <w:rPr>
          <w:spacing w:val="-10"/>
        </w:rPr>
        <w:t xml:space="preserve"> </w:t>
      </w:r>
      <w:r w:rsidRPr="00267C90">
        <w:t>collecting</w:t>
      </w:r>
      <w:r w:rsidRPr="00267C90">
        <w:rPr>
          <w:spacing w:val="-7"/>
        </w:rPr>
        <w:t xml:space="preserve"> </w:t>
      </w:r>
      <w:r w:rsidRPr="00267C90">
        <w:t>suitable</w:t>
      </w:r>
      <w:r w:rsidRPr="00267C90">
        <w:rPr>
          <w:spacing w:val="-7"/>
        </w:rPr>
        <w:t xml:space="preserve"> </w:t>
      </w:r>
      <w:r w:rsidRPr="00267C90">
        <w:t>cases to be written upon by the Law Review candidates and members. Furthermore, he or she is responsible for collecting suitable note topics to be written upon by Law Review candidates and members. He or she is responsible for screening all case comments and notes and assisting the Editor in Chief with the final edits of all materials to be published in the Law Review.</w:t>
      </w:r>
    </w:p>
    <w:p w14:paraId="3D97A2DB" w14:textId="77777777" w:rsidR="00FC6BC9" w:rsidRPr="00267C90" w:rsidRDefault="00FC6BC9">
      <w:pPr>
        <w:pStyle w:val="BodyText"/>
      </w:pPr>
    </w:p>
    <w:p w14:paraId="3D97A2DC" w14:textId="75D47417" w:rsidR="00FC6BC9" w:rsidRDefault="00BF1148">
      <w:pPr>
        <w:pStyle w:val="BodyText"/>
        <w:ind w:left="100" w:right="113" w:firstLine="2160"/>
        <w:jc w:val="both"/>
      </w:pPr>
      <w:r w:rsidRPr="00267C90">
        <w:t xml:space="preserve">The Board of Editors may decide to eliminate the position of </w:t>
      </w:r>
      <w:r w:rsidR="00AB3520" w:rsidRPr="00267C90">
        <w:t>Student Manuscripts</w:t>
      </w:r>
      <w:r w:rsidRPr="00267C90">
        <w:t xml:space="preserve"> Editor for an upcoming year if there are insufficient qualified applicants for editorial positions.</w:t>
      </w:r>
      <w:r w:rsidRPr="00267C90">
        <w:rPr>
          <w:spacing w:val="-3"/>
        </w:rPr>
        <w:t xml:space="preserve"> </w:t>
      </w:r>
      <w:r w:rsidRPr="00267C90">
        <w:t>In</w:t>
      </w:r>
      <w:r w:rsidRPr="00267C90">
        <w:rPr>
          <w:spacing w:val="-5"/>
        </w:rPr>
        <w:t xml:space="preserve"> </w:t>
      </w:r>
      <w:r w:rsidRPr="00267C90">
        <w:t>the</w:t>
      </w:r>
      <w:r w:rsidRPr="00267C90">
        <w:rPr>
          <w:spacing w:val="-6"/>
        </w:rPr>
        <w:t xml:space="preserve"> </w:t>
      </w:r>
      <w:r w:rsidRPr="00267C90">
        <w:t>event</w:t>
      </w:r>
      <w:r w:rsidRPr="00267C90">
        <w:rPr>
          <w:spacing w:val="-9"/>
        </w:rPr>
        <w:t xml:space="preserve"> </w:t>
      </w:r>
      <w:r w:rsidRPr="00267C90">
        <w:t>there</w:t>
      </w:r>
      <w:r w:rsidRPr="00267C90">
        <w:rPr>
          <w:spacing w:val="-6"/>
        </w:rPr>
        <w:t xml:space="preserve"> </w:t>
      </w:r>
      <w:r w:rsidRPr="00267C90">
        <w:t>is</w:t>
      </w:r>
      <w:r w:rsidRPr="00267C90">
        <w:rPr>
          <w:spacing w:val="-7"/>
        </w:rPr>
        <w:t xml:space="preserve"> </w:t>
      </w:r>
      <w:r w:rsidRPr="00267C90">
        <w:t>not</w:t>
      </w:r>
      <w:r w:rsidRPr="00267C90">
        <w:rPr>
          <w:spacing w:val="-9"/>
        </w:rPr>
        <w:t xml:space="preserve"> </w:t>
      </w:r>
      <w:r w:rsidRPr="00267C90">
        <w:t>a</w:t>
      </w:r>
      <w:r w:rsidRPr="00267C90">
        <w:rPr>
          <w:spacing w:val="-6"/>
        </w:rPr>
        <w:t xml:space="preserve"> </w:t>
      </w:r>
      <w:r w:rsidRPr="00267C90">
        <w:t>large</w:t>
      </w:r>
      <w:r w:rsidRPr="00267C90">
        <w:rPr>
          <w:spacing w:val="-6"/>
        </w:rPr>
        <w:t xml:space="preserve"> </w:t>
      </w:r>
      <w:r w:rsidRPr="00267C90">
        <w:t>enough</w:t>
      </w:r>
      <w:r w:rsidRPr="00267C90">
        <w:rPr>
          <w:spacing w:val="-10"/>
        </w:rPr>
        <w:t xml:space="preserve"> </w:t>
      </w:r>
      <w:r w:rsidRPr="00267C90">
        <w:t>Board</w:t>
      </w:r>
      <w:r w:rsidRPr="00267C90">
        <w:rPr>
          <w:spacing w:val="-5"/>
        </w:rPr>
        <w:t xml:space="preserve"> </w:t>
      </w:r>
      <w:r w:rsidRPr="00267C90">
        <w:t>of</w:t>
      </w:r>
      <w:r w:rsidRPr="00267C90">
        <w:rPr>
          <w:spacing w:val="-8"/>
        </w:rPr>
        <w:t xml:space="preserve"> </w:t>
      </w:r>
      <w:r w:rsidRPr="00267C90">
        <w:t>Editors</w:t>
      </w:r>
      <w:r w:rsidRPr="00267C90">
        <w:rPr>
          <w:spacing w:val="-7"/>
        </w:rPr>
        <w:t xml:space="preserve"> </w:t>
      </w:r>
      <w:r w:rsidRPr="00267C90">
        <w:t>to</w:t>
      </w:r>
      <w:r w:rsidRPr="00267C90">
        <w:rPr>
          <w:spacing w:val="-10"/>
        </w:rPr>
        <w:t xml:space="preserve"> </w:t>
      </w:r>
      <w:r w:rsidRPr="00267C90">
        <w:t>fill</w:t>
      </w:r>
      <w:r w:rsidRPr="00267C90">
        <w:rPr>
          <w:spacing w:val="-4"/>
        </w:rPr>
        <w:t xml:space="preserve"> </w:t>
      </w:r>
      <w:r w:rsidRPr="00267C90">
        <w:t>this</w:t>
      </w:r>
      <w:r w:rsidRPr="00267C90">
        <w:rPr>
          <w:spacing w:val="-7"/>
        </w:rPr>
        <w:t xml:space="preserve"> </w:t>
      </w:r>
      <w:r w:rsidRPr="00267C90">
        <w:t>position,</w:t>
      </w:r>
      <w:r w:rsidRPr="00267C90">
        <w:rPr>
          <w:spacing w:val="-2"/>
        </w:rPr>
        <w:t xml:space="preserve"> </w:t>
      </w:r>
      <w:r w:rsidRPr="00267C90">
        <w:t>the</w:t>
      </w:r>
      <w:r w:rsidRPr="00267C90">
        <w:rPr>
          <w:spacing w:val="-6"/>
        </w:rPr>
        <w:t xml:space="preserve"> </w:t>
      </w:r>
      <w:r w:rsidRPr="00267C90">
        <w:t>Articles Editor(s) shall fulfill</w:t>
      </w:r>
      <w:r w:rsidRPr="00267C90">
        <w:rPr>
          <w:spacing w:val="-1"/>
        </w:rPr>
        <w:t xml:space="preserve"> </w:t>
      </w:r>
      <w:r w:rsidRPr="00267C90">
        <w:t>the</w:t>
      </w:r>
      <w:r w:rsidRPr="00267C90">
        <w:rPr>
          <w:spacing w:val="-2"/>
        </w:rPr>
        <w:t xml:space="preserve"> </w:t>
      </w:r>
      <w:r w:rsidRPr="00267C90">
        <w:t>responsibilities of the</w:t>
      </w:r>
      <w:r w:rsidRPr="00267C90">
        <w:rPr>
          <w:spacing w:val="-2"/>
        </w:rPr>
        <w:t xml:space="preserve"> </w:t>
      </w:r>
      <w:r w:rsidR="00AB3520" w:rsidRPr="00267C90">
        <w:t xml:space="preserve">Student Manuscripts </w:t>
      </w:r>
      <w:r w:rsidRPr="00267C90">
        <w:t>Editor. The</w:t>
      </w:r>
      <w:r w:rsidRPr="00267C90">
        <w:rPr>
          <w:spacing w:val="-2"/>
        </w:rPr>
        <w:t xml:space="preserve"> </w:t>
      </w:r>
      <w:r w:rsidRPr="00267C90">
        <w:t xml:space="preserve">Board of Editors has the discretion to separate the position of </w:t>
      </w:r>
      <w:r w:rsidR="00AB3520" w:rsidRPr="00267C90">
        <w:t>Student Manuscripts</w:t>
      </w:r>
      <w:r w:rsidR="00AB3520">
        <w:t xml:space="preserve"> </w:t>
      </w:r>
      <w:r>
        <w:t>Editor into separate editorial positions for notes and comments according to the needs of the Law Review.</w:t>
      </w:r>
    </w:p>
    <w:p w14:paraId="3D97A2DD" w14:textId="77777777" w:rsidR="00FC6BC9" w:rsidRDefault="00FC6BC9">
      <w:pPr>
        <w:pStyle w:val="BodyText"/>
        <w:spacing w:before="9"/>
        <w:rPr>
          <w:sz w:val="23"/>
        </w:rPr>
      </w:pPr>
    </w:p>
    <w:p w14:paraId="3D97A2DE" w14:textId="77777777" w:rsidR="00FC6BC9" w:rsidRDefault="00BF1148">
      <w:pPr>
        <w:pStyle w:val="ListParagraph"/>
        <w:numPr>
          <w:ilvl w:val="2"/>
          <w:numId w:val="2"/>
        </w:numPr>
        <w:tabs>
          <w:tab w:val="left" w:pos="2259"/>
          <w:tab w:val="left" w:pos="2260"/>
        </w:tabs>
        <w:spacing w:before="1"/>
        <w:ind w:left="2260"/>
        <w:rPr>
          <w:sz w:val="24"/>
        </w:rPr>
      </w:pPr>
      <w:r>
        <w:rPr>
          <w:sz w:val="24"/>
        </w:rPr>
        <w:t>Resource</w:t>
      </w:r>
      <w:r>
        <w:rPr>
          <w:spacing w:val="-5"/>
          <w:sz w:val="24"/>
        </w:rPr>
        <w:t xml:space="preserve"> </w:t>
      </w:r>
      <w:r>
        <w:rPr>
          <w:spacing w:val="-2"/>
          <w:sz w:val="24"/>
        </w:rPr>
        <w:t>Editor</w:t>
      </w:r>
    </w:p>
    <w:p w14:paraId="3D97A2DF" w14:textId="77777777" w:rsidR="00FC6BC9" w:rsidRDefault="00FC6BC9">
      <w:pPr>
        <w:pStyle w:val="BodyText"/>
        <w:spacing w:before="11"/>
        <w:rPr>
          <w:sz w:val="23"/>
        </w:rPr>
      </w:pPr>
    </w:p>
    <w:p w14:paraId="3D97A2E0" w14:textId="77777777" w:rsidR="00FC6BC9" w:rsidRDefault="00BF1148">
      <w:pPr>
        <w:pStyle w:val="BodyText"/>
        <w:ind w:left="100" w:right="112" w:firstLine="2160"/>
        <w:jc w:val="both"/>
      </w:pPr>
      <w:r>
        <w:t>The Resource Editor is responsible for accurate Bluebooking, source checking, formatting, verifying supporting language, and overall editing the endnotes in items to be published. The Resource Editor shall assure that all resources are available to tech-check articles. The Resource Editor shall assist in the operational responsibility for the assignment of production work</w:t>
      </w:r>
      <w:r>
        <w:rPr>
          <w:spacing w:val="-1"/>
        </w:rPr>
        <w:t xml:space="preserve"> </w:t>
      </w:r>
      <w:r>
        <w:t>and publication</w:t>
      </w:r>
      <w:r>
        <w:rPr>
          <w:spacing w:val="-1"/>
        </w:rPr>
        <w:t xml:space="preserve"> </w:t>
      </w:r>
      <w:r>
        <w:t>of the Law Review. The</w:t>
      </w:r>
      <w:r>
        <w:rPr>
          <w:spacing w:val="-2"/>
        </w:rPr>
        <w:t xml:space="preserve"> </w:t>
      </w:r>
      <w:r>
        <w:t>Resource Editor shall</w:t>
      </w:r>
      <w:r>
        <w:rPr>
          <w:spacing w:val="-1"/>
        </w:rPr>
        <w:t xml:space="preserve"> </w:t>
      </w:r>
      <w:r>
        <w:t xml:space="preserve">further assist the Editor in Chief and Managing Editor, ensuring timely publication of materials. The Resource Editor shall implement procedures to assure that all published materials comply with </w:t>
      </w:r>
      <w:r>
        <w:rPr>
          <w:i/>
        </w:rPr>
        <w:t>The Bluebook</w:t>
      </w:r>
      <w:r>
        <w:t>. There may be more than one Resource Editor.</w:t>
      </w:r>
    </w:p>
    <w:p w14:paraId="3D97A2E1" w14:textId="77777777" w:rsidR="00FC6BC9" w:rsidRDefault="00FC6BC9">
      <w:pPr>
        <w:jc w:val="both"/>
        <w:sectPr w:rsidR="00FC6BC9">
          <w:pgSz w:w="12240" w:h="15840"/>
          <w:pgMar w:top="1100" w:right="1320" w:bottom="1720" w:left="1340" w:header="0" w:footer="1520" w:gutter="0"/>
          <w:cols w:space="720"/>
        </w:sectPr>
      </w:pPr>
    </w:p>
    <w:p w14:paraId="3D97A2E2" w14:textId="77777777" w:rsidR="00FC6BC9" w:rsidRDefault="00BF1148">
      <w:pPr>
        <w:pStyle w:val="ListParagraph"/>
        <w:numPr>
          <w:ilvl w:val="2"/>
          <w:numId w:val="2"/>
        </w:numPr>
        <w:tabs>
          <w:tab w:val="left" w:pos="2259"/>
          <w:tab w:val="left" w:pos="2260"/>
        </w:tabs>
        <w:spacing w:before="68"/>
        <w:ind w:left="2260"/>
        <w:rPr>
          <w:sz w:val="24"/>
        </w:rPr>
      </w:pPr>
      <w:r>
        <w:rPr>
          <w:sz w:val="24"/>
        </w:rPr>
        <w:t>Executive</w:t>
      </w:r>
      <w:r>
        <w:rPr>
          <w:spacing w:val="1"/>
          <w:sz w:val="24"/>
        </w:rPr>
        <w:t xml:space="preserve"> </w:t>
      </w:r>
      <w:r>
        <w:rPr>
          <w:spacing w:val="-2"/>
          <w:sz w:val="24"/>
        </w:rPr>
        <w:t>Editor</w:t>
      </w:r>
    </w:p>
    <w:p w14:paraId="3D97A2E3" w14:textId="77777777" w:rsidR="00FC6BC9" w:rsidRDefault="00FC6BC9">
      <w:pPr>
        <w:pStyle w:val="BodyText"/>
        <w:spacing w:before="11"/>
        <w:rPr>
          <w:sz w:val="23"/>
        </w:rPr>
      </w:pPr>
    </w:p>
    <w:p w14:paraId="3D97A2E4" w14:textId="77777777" w:rsidR="00FC6BC9" w:rsidRDefault="00BF1148">
      <w:pPr>
        <w:pStyle w:val="BodyText"/>
        <w:ind w:left="100" w:right="113" w:firstLine="2160"/>
        <w:jc w:val="both"/>
      </w:pPr>
      <w:r>
        <w:t>The Executive Editor is responsible for scheduling and planning all social events,</w:t>
      </w:r>
      <w:r>
        <w:rPr>
          <w:spacing w:val="-9"/>
        </w:rPr>
        <w:t xml:space="preserve"> </w:t>
      </w:r>
      <w:r>
        <w:t>both</w:t>
      </w:r>
      <w:r>
        <w:rPr>
          <w:spacing w:val="-11"/>
        </w:rPr>
        <w:t xml:space="preserve"> </w:t>
      </w:r>
      <w:r>
        <w:t>formal</w:t>
      </w:r>
      <w:r>
        <w:rPr>
          <w:spacing w:val="-10"/>
        </w:rPr>
        <w:t xml:space="preserve"> </w:t>
      </w:r>
      <w:r>
        <w:t>and</w:t>
      </w:r>
      <w:r>
        <w:rPr>
          <w:spacing w:val="-15"/>
        </w:rPr>
        <w:t xml:space="preserve"> </w:t>
      </w:r>
      <w:r>
        <w:t>informal.</w:t>
      </w:r>
      <w:r>
        <w:rPr>
          <w:spacing w:val="-13"/>
        </w:rPr>
        <w:t xml:space="preserve"> </w:t>
      </w:r>
      <w:r>
        <w:t>He</w:t>
      </w:r>
      <w:r>
        <w:rPr>
          <w:spacing w:val="-12"/>
        </w:rPr>
        <w:t xml:space="preserve"> </w:t>
      </w:r>
      <w:r>
        <w:t>or</w:t>
      </w:r>
      <w:r>
        <w:rPr>
          <w:spacing w:val="-14"/>
        </w:rPr>
        <w:t xml:space="preserve"> </w:t>
      </w:r>
      <w:r>
        <w:t>she</w:t>
      </w:r>
      <w:r>
        <w:rPr>
          <w:spacing w:val="-12"/>
        </w:rPr>
        <w:t xml:space="preserve"> </w:t>
      </w:r>
      <w:r>
        <w:t>is</w:t>
      </w:r>
      <w:r>
        <w:rPr>
          <w:spacing w:val="-13"/>
        </w:rPr>
        <w:t xml:space="preserve"> </w:t>
      </w:r>
      <w:r>
        <w:t>responsible</w:t>
      </w:r>
      <w:r>
        <w:rPr>
          <w:spacing w:val="-12"/>
        </w:rPr>
        <w:t xml:space="preserve"> </w:t>
      </w:r>
      <w:r>
        <w:t>for</w:t>
      </w:r>
      <w:r>
        <w:rPr>
          <w:spacing w:val="-9"/>
        </w:rPr>
        <w:t xml:space="preserve"> </w:t>
      </w:r>
      <w:r>
        <w:t>coordinating</w:t>
      </w:r>
      <w:r>
        <w:rPr>
          <w:spacing w:val="-11"/>
        </w:rPr>
        <w:t xml:space="preserve"> </w:t>
      </w:r>
      <w:r>
        <w:t>with</w:t>
      </w:r>
      <w:r>
        <w:rPr>
          <w:spacing w:val="-15"/>
        </w:rPr>
        <w:t xml:space="preserve"> </w:t>
      </w:r>
      <w:r>
        <w:t>the</w:t>
      </w:r>
      <w:r>
        <w:rPr>
          <w:spacing w:val="-15"/>
        </w:rPr>
        <w:t xml:space="preserve"> </w:t>
      </w:r>
      <w:r>
        <w:t>Editor</w:t>
      </w:r>
      <w:r>
        <w:rPr>
          <w:spacing w:val="-9"/>
        </w:rPr>
        <w:t xml:space="preserve"> </w:t>
      </w:r>
      <w:r>
        <w:t>in</w:t>
      </w:r>
      <w:r>
        <w:rPr>
          <w:spacing w:val="-15"/>
        </w:rPr>
        <w:t xml:space="preserve"> </w:t>
      </w:r>
      <w:r>
        <w:t>Chief and school staff the date, location, budget, and details of the events. The Executive Editor shall also assist the Editor in Chief with the final proofing of all materials to be published in the Law Review. The</w:t>
      </w:r>
      <w:r>
        <w:rPr>
          <w:spacing w:val="-3"/>
        </w:rPr>
        <w:t xml:space="preserve"> </w:t>
      </w:r>
      <w:r>
        <w:t>Executive</w:t>
      </w:r>
      <w:r>
        <w:rPr>
          <w:spacing w:val="-3"/>
        </w:rPr>
        <w:t xml:space="preserve"> </w:t>
      </w:r>
      <w:r>
        <w:t>Editor shall also</w:t>
      </w:r>
      <w:r>
        <w:rPr>
          <w:spacing w:val="-2"/>
        </w:rPr>
        <w:t xml:space="preserve"> </w:t>
      </w:r>
      <w:r>
        <w:t>assist with the</w:t>
      </w:r>
      <w:r>
        <w:rPr>
          <w:spacing w:val="-3"/>
        </w:rPr>
        <w:t xml:space="preserve"> </w:t>
      </w:r>
      <w:r>
        <w:t>final</w:t>
      </w:r>
      <w:r>
        <w:rPr>
          <w:spacing w:val="-2"/>
        </w:rPr>
        <w:t xml:space="preserve"> </w:t>
      </w:r>
      <w:r>
        <w:t>editing of all materials published by the Law Review and with correspondence with authors as directed by the Editor in Chief and/or Managing</w:t>
      </w:r>
      <w:r>
        <w:rPr>
          <w:spacing w:val="-15"/>
        </w:rPr>
        <w:t xml:space="preserve"> </w:t>
      </w:r>
      <w:r>
        <w:t>Editor.</w:t>
      </w:r>
      <w:r>
        <w:rPr>
          <w:spacing w:val="-15"/>
        </w:rPr>
        <w:t xml:space="preserve"> </w:t>
      </w:r>
      <w:r>
        <w:t>In</w:t>
      </w:r>
      <w:r>
        <w:rPr>
          <w:spacing w:val="-15"/>
        </w:rPr>
        <w:t xml:space="preserve"> </w:t>
      </w:r>
      <w:r>
        <w:t>addition,</w:t>
      </w:r>
      <w:r>
        <w:rPr>
          <w:spacing w:val="-15"/>
        </w:rPr>
        <w:t xml:space="preserve"> </w:t>
      </w:r>
      <w:r>
        <w:t>the</w:t>
      </w:r>
      <w:r>
        <w:rPr>
          <w:spacing w:val="-15"/>
        </w:rPr>
        <w:t xml:space="preserve"> </w:t>
      </w:r>
      <w:r>
        <w:t>Executive</w:t>
      </w:r>
      <w:r>
        <w:rPr>
          <w:spacing w:val="-15"/>
        </w:rPr>
        <w:t xml:space="preserve"> </w:t>
      </w:r>
      <w:r>
        <w:t>Editor</w:t>
      </w:r>
      <w:r>
        <w:rPr>
          <w:spacing w:val="-15"/>
        </w:rPr>
        <w:t xml:space="preserve"> </w:t>
      </w:r>
      <w:r>
        <w:t>will</w:t>
      </w:r>
      <w:r>
        <w:rPr>
          <w:spacing w:val="-14"/>
        </w:rPr>
        <w:t xml:space="preserve"> </w:t>
      </w:r>
      <w:r>
        <w:t>be</w:t>
      </w:r>
      <w:r>
        <w:rPr>
          <w:spacing w:val="-15"/>
        </w:rPr>
        <w:t xml:space="preserve"> </w:t>
      </w:r>
      <w:r>
        <w:t>responsible</w:t>
      </w:r>
      <w:r>
        <w:rPr>
          <w:spacing w:val="-15"/>
        </w:rPr>
        <w:t xml:space="preserve"> </w:t>
      </w:r>
      <w:r>
        <w:t>for</w:t>
      </w:r>
      <w:r>
        <w:rPr>
          <w:spacing w:val="-14"/>
        </w:rPr>
        <w:t xml:space="preserve"> </w:t>
      </w:r>
      <w:r>
        <w:t>the</w:t>
      </w:r>
      <w:r>
        <w:rPr>
          <w:spacing w:val="-15"/>
        </w:rPr>
        <w:t xml:space="preserve"> </w:t>
      </w:r>
      <w:r>
        <w:t>Law</w:t>
      </w:r>
      <w:r>
        <w:rPr>
          <w:spacing w:val="-15"/>
        </w:rPr>
        <w:t xml:space="preserve"> </w:t>
      </w:r>
      <w:r>
        <w:t>Review’s</w:t>
      </w:r>
      <w:r>
        <w:rPr>
          <w:spacing w:val="-12"/>
        </w:rPr>
        <w:t xml:space="preserve"> </w:t>
      </w:r>
      <w:r>
        <w:t>social media accounts and member/alumni updates.</w:t>
      </w:r>
    </w:p>
    <w:p w14:paraId="3D97A2E5" w14:textId="77777777" w:rsidR="00FC6BC9" w:rsidRDefault="00FC6BC9">
      <w:pPr>
        <w:pStyle w:val="BodyText"/>
        <w:spacing w:before="9"/>
        <w:rPr>
          <w:sz w:val="23"/>
        </w:rPr>
      </w:pPr>
    </w:p>
    <w:p w14:paraId="3D97A2E6" w14:textId="77777777" w:rsidR="00FC6BC9" w:rsidRDefault="00BF1148">
      <w:pPr>
        <w:pStyle w:val="BodyText"/>
        <w:spacing w:line="242" w:lineRule="auto"/>
        <w:ind w:left="100" w:right="117" w:firstLine="2160"/>
        <w:jc w:val="both"/>
      </w:pPr>
      <w:r>
        <w:t>The Board of Editors may decide to eliminate the position of Executive Editor for an upcoming year if there are insufficient qualified applicants for editorial positions.</w:t>
      </w:r>
    </w:p>
    <w:p w14:paraId="3D97A2E7" w14:textId="77777777" w:rsidR="00FC6BC9" w:rsidRDefault="00FC6BC9">
      <w:pPr>
        <w:pStyle w:val="BodyText"/>
        <w:spacing w:before="9"/>
        <w:rPr>
          <w:sz w:val="23"/>
        </w:rPr>
      </w:pPr>
    </w:p>
    <w:p w14:paraId="3D97A2E8" w14:textId="77777777" w:rsidR="00FC6BC9" w:rsidRDefault="00BF1148">
      <w:pPr>
        <w:pStyle w:val="ListParagraph"/>
        <w:numPr>
          <w:ilvl w:val="2"/>
          <w:numId w:val="2"/>
        </w:numPr>
        <w:tabs>
          <w:tab w:val="left" w:pos="2259"/>
          <w:tab w:val="left" w:pos="2260"/>
        </w:tabs>
        <w:ind w:left="2260"/>
        <w:rPr>
          <w:sz w:val="24"/>
        </w:rPr>
      </w:pPr>
      <w:r>
        <w:rPr>
          <w:sz w:val="24"/>
        </w:rPr>
        <w:t>Associate</w:t>
      </w:r>
      <w:r>
        <w:rPr>
          <w:spacing w:val="-8"/>
          <w:sz w:val="24"/>
        </w:rPr>
        <w:t xml:space="preserve"> </w:t>
      </w:r>
      <w:r>
        <w:rPr>
          <w:spacing w:val="-2"/>
          <w:sz w:val="24"/>
        </w:rPr>
        <w:t>Editor</w:t>
      </w:r>
    </w:p>
    <w:p w14:paraId="3D97A2E9" w14:textId="77777777" w:rsidR="00FC6BC9" w:rsidRDefault="00FC6BC9">
      <w:pPr>
        <w:pStyle w:val="BodyText"/>
      </w:pPr>
    </w:p>
    <w:p w14:paraId="3D97A2EA" w14:textId="77777777" w:rsidR="00FC6BC9" w:rsidRDefault="00BF1148">
      <w:pPr>
        <w:pStyle w:val="BodyText"/>
        <w:ind w:left="100" w:right="112" w:firstLine="2160"/>
        <w:jc w:val="both"/>
      </w:pPr>
      <w:r>
        <w:t>An Associate Editor is a Staff Editor who is appointed by the Board of Editors with a 2/3rds vote, with the approval of the Academic Director, to fill a vacancy on the Board</w:t>
      </w:r>
      <w:r>
        <w:rPr>
          <w:spacing w:val="-8"/>
        </w:rPr>
        <w:t xml:space="preserve"> </w:t>
      </w:r>
      <w:r>
        <w:t>of</w:t>
      </w:r>
      <w:r>
        <w:rPr>
          <w:spacing w:val="-4"/>
        </w:rPr>
        <w:t xml:space="preserve"> </w:t>
      </w:r>
      <w:r>
        <w:t>Editors.</w:t>
      </w:r>
      <w:r>
        <w:rPr>
          <w:spacing w:val="-2"/>
        </w:rPr>
        <w:t xml:space="preserve"> </w:t>
      </w:r>
      <w:r>
        <w:t>An</w:t>
      </w:r>
      <w:r>
        <w:rPr>
          <w:spacing w:val="-6"/>
        </w:rPr>
        <w:t xml:space="preserve"> </w:t>
      </w:r>
      <w:r>
        <w:t>Associate</w:t>
      </w:r>
      <w:r>
        <w:rPr>
          <w:spacing w:val="-6"/>
        </w:rPr>
        <w:t xml:space="preserve"> </w:t>
      </w:r>
      <w:r>
        <w:t>Editor</w:t>
      </w:r>
      <w:r>
        <w:rPr>
          <w:spacing w:val="-4"/>
        </w:rPr>
        <w:t xml:space="preserve"> </w:t>
      </w:r>
      <w:r>
        <w:t>may</w:t>
      </w:r>
      <w:r>
        <w:rPr>
          <w:spacing w:val="-5"/>
        </w:rPr>
        <w:t xml:space="preserve"> </w:t>
      </w:r>
      <w:r>
        <w:t>enroll</w:t>
      </w:r>
      <w:r>
        <w:rPr>
          <w:spacing w:val="-5"/>
        </w:rPr>
        <w:t xml:space="preserve"> </w:t>
      </w:r>
      <w:r>
        <w:t>in</w:t>
      </w:r>
      <w:r>
        <w:rPr>
          <w:spacing w:val="-6"/>
        </w:rPr>
        <w:t xml:space="preserve"> </w:t>
      </w:r>
      <w:r>
        <w:t>one</w:t>
      </w:r>
      <w:r>
        <w:rPr>
          <w:spacing w:val="-6"/>
        </w:rPr>
        <w:t xml:space="preserve"> </w:t>
      </w:r>
      <w:r>
        <w:t>(1)</w:t>
      </w:r>
      <w:r>
        <w:rPr>
          <w:spacing w:val="-4"/>
        </w:rPr>
        <w:t xml:space="preserve"> </w:t>
      </w:r>
      <w:r>
        <w:t>hour</w:t>
      </w:r>
      <w:r>
        <w:rPr>
          <w:spacing w:val="-3"/>
        </w:rPr>
        <w:t xml:space="preserve"> </w:t>
      </w:r>
      <w:r>
        <w:t>of</w:t>
      </w:r>
      <w:r>
        <w:rPr>
          <w:spacing w:val="-4"/>
        </w:rPr>
        <w:t xml:space="preserve"> </w:t>
      </w:r>
      <w:r>
        <w:t>academic</w:t>
      </w:r>
      <w:r>
        <w:rPr>
          <w:spacing w:val="-6"/>
        </w:rPr>
        <w:t xml:space="preserve"> </w:t>
      </w:r>
      <w:r>
        <w:t>credit</w:t>
      </w:r>
      <w:r>
        <w:rPr>
          <w:spacing w:val="-5"/>
        </w:rPr>
        <w:t xml:space="preserve"> </w:t>
      </w:r>
      <w:r>
        <w:t>under</w:t>
      </w:r>
      <w:r>
        <w:rPr>
          <w:spacing w:val="-3"/>
        </w:rPr>
        <w:t xml:space="preserve"> </w:t>
      </w:r>
      <w:r>
        <w:rPr>
          <w:spacing w:val="-2"/>
        </w:rPr>
        <w:t>Article</w:t>
      </w:r>
    </w:p>
    <w:p w14:paraId="3D97A2EB" w14:textId="77777777" w:rsidR="00FC6BC9" w:rsidRDefault="00BF1148">
      <w:pPr>
        <w:pStyle w:val="BodyText"/>
        <w:ind w:left="100" w:right="112"/>
        <w:jc w:val="both"/>
      </w:pPr>
      <w:r>
        <w:t>IV.A.1.e. Each appointment shall never be for more than one (1) semester, and it may only be made under unforeseeable and exceptional circumstances that cause a vacancy on the Board of Editors. An Associate Editor must perform all of the functions of the vacant Board position that he or she has been appointed to fill. In addition to the qualification set forth in Article II.C. for a Staff Editor, an Associate Editor must have submitted a Note to the Law Review or must supply the Board of Editors with a work product that is equivalent to a Note in academic rigor. An Associate Editor becomes a member of the Board</w:t>
      </w:r>
      <w:r>
        <w:rPr>
          <w:spacing w:val="-1"/>
        </w:rPr>
        <w:t xml:space="preserve"> </w:t>
      </w:r>
      <w:r>
        <w:t>of Editors for the</w:t>
      </w:r>
      <w:r>
        <w:rPr>
          <w:spacing w:val="-2"/>
        </w:rPr>
        <w:t xml:space="preserve"> </w:t>
      </w:r>
      <w:r>
        <w:t>semester for which he</w:t>
      </w:r>
      <w:r>
        <w:rPr>
          <w:spacing w:val="-2"/>
        </w:rPr>
        <w:t xml:space="preserve"> </w:t>
      </w:r>
      <w:r>
        <w:t>or she is appointed.</w:t>
      </w:r>
    </w:p>
    <w:p w14:paraId="3D97A2EC" w14:textId="77777777" w:rsidR="00FC6BC9" w:rsidRDefault="00FC6BC9">
      <w:pPr>
        <w:pStyle w:val="BodyText"/>
      </w:pPr>
    </w:p>
    <w:p w14:paraId="3D97A2ED" w14:textId="77777777" w:rsidR="00FC6BC9" w:rsidRDefault="00BF1148">
      <w:pPr>
        <w:pStyle w:val="ListParagraph"/>
        <w:numPr>
          <w:ilvl w:val="1"/>
          <w:numId w:val="2"/>
        </w:numPr>
        <w:tabs>
          <w:tab w:val="left" w:pos="1539"/>
          <w:tab w:val="left" w:pos="1540"/>
        </w:tabs>
        <w:rPr>
          <w:sz w:val="24"/>
        </w:rPr>
      </w:pPr>
      <w:r>
        <w:rPr>
          <w:sz w:val="24"/>
        </w:rPr>
        <w:t>General Duties</w:t>
      </w:r>
      <w:r>
        <w:rPr>
          <w:spacing w:val="-1"/>
          <w:sz w:val="24"/>
        </w:rPr>
        <w:t xml:space="preserve"> </w:t>
      </w:r>
      <w:r>
        <w:rPr>
          <w:sz w:val="24"/>
        </w:rPr>
        <w:t>of</w:t>
      </w:r>
      <w:r>
        <w:rPr>
          <w:spacing w:val="2"/>
          <w:sz w:val="24"/>
        </w:rPr>
        <w:t xml:space="preserve"> </w:t>
      </w:r>
      <w:r>
        <w:rPr>
          <w:sz w:val="24"/>
        </w:rPr>
        <w:t>All</w:t>
      </w:r>
      <w:r>
        <w:rPr>
          <w:spacing w:val="-3"/>
          <w:sz w:val="24"/>
        </w:rPr>
        <w:t xml:space="preserve"> </w:t>
      </w:r>
      <w:r>
        <w:rPr>
          <w:spacing w:val="-2"/>
          <w:sz w:val="24"/>
        </w:rPr>
        <w:t>Editors</w:t>
      </w:r>
    </w:p>
    <w:p w14:paraId="3D97A2EE" w14:textId="77777777" w:rsidR="00FC6BC9" w:rsidRDefault="00FC6BC9">
      <w:pPr>
        <w:pStyle w:val="BodyText"/>
      </w:pPr>
    </w:p>
    <w:p w14:paraId="3D97A2EF" w14:textId="77777777" w:rsidR="00FC6BC9" w:rsidRDefault="00BF1148">
      <w:pPr>
        <w:pStyle w:val="BodyText"/>
        <w:ind w:left="100" w:right="112" w:firstLine="1440"/>
        <w:jc w:val="both"/>
      </w:pPr>
      <w:r>
        <w:t>All editors, with the exception of the Editor in Chief and Managing Editor, are responsible</w:t>
      </w:r>
      <w:r>
        <w:rPr>
          <w:spacing w:val="-15"/>
        </w:rPr>
        <w:t xml:space="preserve"> </w:t>
      </w:r>
      <w:r>
        <w:t>for</w:t>
      </w:r>
      <w:r>
        <w:rPr>
          <w:spacing w:val="-15"/>
        </w:rPr>
        <w:t xml:space="preserve"> </w:t>
      </w:r>
      <w:r>
        <w:t>group</w:t>
      </w:r>
      <w:r>
        <w:rPr>
          <w:spacing w:val="-15"/>
        </w:rPr>
        <w:t xml:space="preserve"> </w:t>
      </w:r>
      <w:r>
        <w:t>leader</w:t>
      </w:r>
      <w:r>
        <w:rPr>
          <w:spacing w:val="-15"/>
        </w:rPr>
        <w:t xml:space="preserve"> </w:t>
      </w:r>
      <w:r>
        <w:t>edits.</w:t>
      </w:r>
      <w:r>
        <w:rPr>
          <w:spacing w:val="-14"/>
        </w:rPr>
        <w:t xml:space="preserve"> </w:t>
      </w:r>
      <w:r>
        <w:t>They</w:t>
      </w:r>
      <w:r>
        <w:rPr>
          <w:spacing w:val="-15"/>
        </w:rPr>
        <w:t xml:space="preserve"> </w:t>
      </w:r>
      <w:r>
        <w:t>are</w:t>
      </w:r>
      <w:r>
        <w:rPr>
          <w:spacing w:val="-15"/>
        </w:rPr>
        <w:t xml:space="preserve"> </w:t>
      </w:r>
      <w:r>
        <w:t>responsible</w:t>
      </w:r>
      <w:r>
        <w:rPr>
          <w:spacing w:val="-15"/>
        </w:rPr>
        <w:t xml:space="preserve"> </w:t>
      </w:r>
      <w:r>
        <w:t>for</w:t>
      </w:r>
      <w:r>
        <w:rPr>
          <w:spacing w:val="-14"/>
        </w:rPr>
        <w:t xml:space="preserve"> </w:t>
      </w:r>
      <w:r>
        <w:t>evaluating</w:t>
      </w:r>
      <w:r>
        <w:rPr>
          <w:spacing w:val="-15"/>
        </w:rPr>
        <w:t xml:space="preserve"> </w:t>
      </w:r>
      <w:r>
        <w:t>members’</w:t>
      </w:r>
      <w:r>
        <w:rPr>
          <w:spacing w:val="-13"/>
        </w:rPr>
        <w:t xml:space="preserve"> </w:t>
      </w:r>
      <w:r>
        <w:t>and</w:t>
      </w:r>
      <w:r>
        <w:rPr>
          <w:spacing w:val="-15"/>
        </w:rPr>
        <w:t xml:space="preserve"> </w:t>
      </w:r>
      <w:r>
        <w:t>Staff</w:t>
      </w:r>
      <w:r>
        <w:rPr>
          <w:spacing w:val="-15"/>
        </w:rPr>
        <w:t xml:space="preserve"> </w:t>
      </w:r>
      <w:r>
        <w:t>Editors’ edits</w:t>
      </w:r>
      <w:r>
        <w:rPr>
          <w:spacing w:val="-2"/>
        </w:rPr>
        <w:t xml:space="preserve"> </w:t>
      </w:r>
      <w:r>
        <w:t>and providing</w:t>
      </w:r>
      <w:r>
        <w:rPr>
          <w:spacing w:val="-5"/>
        </w:rPr>
        <w:t xml:space="preserve"> </w:t>
      </w:r>
      <w:r>
        <w:t>the</w:t>
      </w:r>
      <w:r>
        <w:rPr>
          <w:spacing w:val="-1"/>
        </w:rPr>
        <w:t xml:space="preserve"> </w:t>
      </w:r>
      <w:r>
        <w:t>members</w:t>
      </w:r>
      <w:r>
        <w:rPr>
          <w:spacing w:val="-7"/>
        </w:rPr>
        <w:t xml:space="preserve"> </w:t>
      </w:r>
      <w:r>
        <w:t>and</w:t>
      </w:r>
      <w:r>
        <w:rPr>
          <w:spacing w:val="-5"/>
        </w:rPr>
        <w:t xml:space="preserve"> </w:t>
      </w:r>
      <w:r>
        <w:t>Staff</w:t>
      </w:r>
      <w:r>
        <w:rPr>
          <w:spacing w:val="-3"/>
        </w:rPr>
        <w:t xml:space="preserve"> </w:t>
      </w:r>
      <w:r>
        <w:t>Editors</w:t>
      </w:r>
      <w:r>
        <w:rPr>
          <w:spacing w:val="-7"/>
        </w:rPr>
        <w:t xml:space="preserve"> </w:t>
      </w:r>
      <w:r>
        <w:t>with feedback as</w:t>
      </w:r>
      <w:r>
        <w:rPr>
          <w:spacing w:val="-7"/>
        </w:rPr>
        <w:t xml:space="preserve"> </w:t>
      </w:r>
      <w:r>
        <w:t>to</w:t>
      </w:r>
      <w:r>
        <w:rPr>
          <w:spacing w:val="-5"/>
        </w:rPr>
        <w:t xml:space="preserve"> </w:t>
      </w:r>
      <w:r>
        <w:t>the</w:t>
      </w:r>
      <w:r>
        <w:rPr>
          <w:spacing w:val="-1"/>
        </w:rPr>
        <w:t xml:space="preserve"> </w:t>
      </w:r>
      <w:r>
        <w:t>quality</w:t>
      </w:r>
      <w:r>
        <w:rPr>
          <w:spacing w:val="-5"/>
        </w:rPr>
        <w:t xml:space="preserve"> </w:t>
      </w:r>
      <w:r>
        <w:t>of</w:t>
      </w:r>
      <w:r>
        <w:rPr>
          <w:spacing w:val="-3"/>
        </w:rPr>
        <w:t xml:space="preserve"> </w:t>
      </w:r>
      <w:r>
        <w:t>the</w:t>
      </w:r>
      <w:r>
        <w:rPr>
          <w:spacing w:val="-6"/>
        </w:rPr>
        <w:t xml:space="preserve"> </w:t>
      </w:r>
      <w:r>
        <w:t>edits.</w:t>
      </w:r>
      <w:r>
        <w:rPr>
          <w:spacing w:val="-2"/>
        </w:rPr>
        <w:t xml:space="preserve"> </w:t>
      </w:r>
      <w:r>
        <w:t>All editors</w:t>
      </w:r>
      <w:r>
        <w:rPr>
          <w:spacing w:val="-3"/>
        </w:rPr>
        <w:t xml:space="preserve"> </w:t>
      </w:r>
      <w:r>
        <w:t>are</w:t>
      </w:r>
      <w:r>
        <w:rPr>
          <w:spacing w:val="-3"/>
        </w:rPr>
        <w:t xml:space="preserve"> </w:t>
      </w:r>
      <w:r>
        <w:t>responsible</w:t>
      </w:r>
      <w:r>
        <w:rPr>
          <w:spacing w:val="-3"/>
        </w:rPr>
        <w:t xml:space="preserve"> </w:t>
      </w:r>
      <w:r>
        <w:t>for</w:t>
      </w:r>
      <w:r>
        <w:rPr>
          <w:spacing w:val="-4"/>
        </w:rPr>
        <w:t xml:space="preserve"> </w:t>
      </w:r>
      <w:r>
        <w:t>researching</w:t>
      </w:r>
      <w:r>
        <w:rPr>
          <w:spacing w:val="-2"/>
        </w:rPr>
        <w:t xml:space="preserve"> </w:t>
      </w:r>
      <w:r>
        <w:t>and</w:t>
      </w:r>
      <w:r>
        <w:rPr>
          <w:spacing w:val="-2"/>
        </w:rPr>
        <w:t xml:space="preserve"> </w:t>
      </w:r>
      <w:r>
        <w:t>reading</w:t>
      </w:r>
      <w:r>
        <w:rPr>
          <w:spacing w:val="-11"/>
        </w:rPr>
        <w:t xml:space="preserve"> </w:t>
      </w:r>
      <w:r>
        <w:t>candidates’ and</w:t>
      </w:r>
      <w:r>
        <w:rPr>
          <w:spacing w:val="-2"/>
        </w:rPr>
        <w:t xml:space="preserve"> </w:t>
      </w:r>
      <w:r>
        <w:t>members’ case</w:t>
      </w:r>
      <w:r>
        <w:rPr>
          <w:spacing w:val="-3"/>
        </w:rPr>
        <w:t xml:space="preserve"> </w:t>
      </w:r>
      <w:r>
        <w:t>comments</w:t>
      </w:r>
      <w:r>
        <w:rPr>
          <w:spacing w:val="-3"/>
        </w:rPr>
        <w:t xml:space="preserve"> </w:t>
      </w:r>
      <w:r>
        <w:t>and notes. Each</w:t>
      </w:r>
      <w:r>
        <w:rPr>
          <w:spacing w:val="-1"/>
        </w:rPr>
        <w:t xml:space="preserve"> </w:t>
      </w:r>
      <w:r>
        <w:t>editor shall</w:t>
      </w:r>
      <w:r>
        <w:rPr>
          <w:spacing w:val="-1"/>
        </w:rPr>
        <w:t xml:space="preserve"> </w:t>
      </w:r>
      <w:r>
        <w:t>vote</w:t>
      </w:r>
      <w:r>
        <w:rPr>
          <w:spacing w:val="-2"/>
        </w:rPr>
        <w:t xml:space="preserve"> </w:t>
      </w:r>
      <w:r>
        <w:t>as</w:t>
      </w:r>
      <w:r>
        <w:rPr>
          <w:spacing w:val="-3"/>
        </w:rPr>
        <w:t xml:space="preserve"> </w:t>
      </w:r>
      <w:r>
        <w:t>to</w:t>
      </w:r>
      <w:r>
        <w:rPr>
          <w:spacing w:val="-1"/>
        </w:rPr>
        <w:t xml:space="preserve"> </w:t>
      </w:r>
      <w:r>
        <w:t>the</w:t>
      </w:r>
      <w:r>
        <w:rPr>
          <w:spacing w:val="-2"/>
        </w:rPr>
        <w:t xml:space="preserve"> </w:t>
      </w:r>
      <w:r>
        <w:t>acceptability</w:t>
      </w:r>
      <w:r>
        <w:rPr>
          <w:spacing w:val="-1"/>
        </w:rPr>
        <w:t xml:space="preserve"> </w:t>
      </w:r>
      <w:r>
        <w:t>of each</w:t>
      </w:r>
      <w:r>
        <w:rPr>
          <w:spacing w:val="-1"/>
        </w:rPr>
        <w:t xml:space="preserve"> </w:t>
      </w:r>
      <w:r>
        <w:t>candidate’s</w:t>
      </w:r>
      <w:r>
        <w:rPr>
          <w:spacing w:val="-3"/>
        </w:rPr>
        <w:t xml:space="preserve"> </w:t>
      </w:r>
      <w:r>
        <w:t>paper. Editors</w:t>
      </w:r>
      <w:r>
        <w:rPr>
          <w:spacing w:val="-3"/>
        </w:rPr>
        <w:t xml:space="preserve"> </w:t>
      </w:r>
      <w:r>
        <w:t>may</w:t>
      </w:r>
      <w:r>
        <w:rPr>
          <w:spacing w:val="-1"/>
        </w:rPr>
        <w:t xml:space="preserve"> </w:t>
      </w:r>
      <w:r>
        <w:t>expect to chair a committee or project when deemed needed and appropriate. Each editor should feel a duty</w:t>
      </w:r>
      <w:r>
        <w:rPr>
          <w:spacing w:val="-6"/>
        </w:rPr>
        <w:t xml:space="preserve"> </w:t>
      </w:r>
      <w:r>
        <w:t>toward</w:t>
      </w:r>
      <w:r>
        <w:rPr>
          <w:spacing w:val="-11"/>
        </w:rPr>
        <w:t xml:space="preserve"> </w:t>
      </w:r>
      <w:r>
        <w:t>the</w:t>
      </w:r>
      <w:r>
        <w:rPr>
          <w:spacing w:val="-12"/>
        </w:rPr>
        <w:t xml:space="preserve"> </w:t>
      </w:r>
      <w:r>
        <w:t>completion</w:t>
      </w:r>
      <w:r>
        <w:rPr>
          <w:spacing w:val="-11"/>
        </w:rPr>
        <w:t xml:space="preserve"> </w:t>
      </w:r>
      <w:r>
        <w:t>of</w:t>
      </w:r>
      <w:r>
        <w:rPr>
          <w:spacing w:val="-9"/>
        </w:rPr>
        <w:t xml:space="preserve"> </w:t>
      </w:r>
      <w:r>
        <w:t>each</w:t>
      </w:r>
      <w:r>
        <w:rPr>
          <w:spacing w:val="-6"/>
        </w:rPr>
        <w:t xml:space="preserve"> </w:t>
      </w:r>
      <w:r>
        <w:t>issue</w:t>
      </w:r>
      <w:r>
        <w:rPr>
          <w:spacing w:val="-7"/>
        </w:rPr>
        <w:t xml:space="preserve"> </w:t>
      </w:r>
      <w:r>
        <w:t>of</w:t>
      </w:r>
      <w:r>
        <w:rPr>
          <w:spacing w:val="-9"/>
        </w:rPr>
        <w:t xml:space="preserve"> </w:t>
      </w:r>
      <w:r>
        <w:t>the</w:t>
      </w:r>
      <w:r>
        <w:rPr>
          <w:spacing w:val="-12"/>
        </w:rPr>
        <w:t xml:space="preserve"> </w:t>
      </w:r>
      <w:r>
        <w:t>Law</w:t>
      </w:r>
      <w:r>
        <w:rPr>
          <w:spacing w:val="-6"/>
        </w:rPr>
        <w:t xml:space="preserve"> </w:t>
      </w:r>
      <w:r>
        <w:t>Review,</w:t>
      </w:r>
      <w:r>
        <w:rPr>
          <w:spacing w:val="-8"/>
        </w:rPr>
        <w:t xml:space="preserve"> </w:t>
      </w:r>
      <w:r>
        <w:t>the</w:t>
      </w:r>
      <w:r>
        <w:rPr>
          <w:spacing w:val="-12"/>
        </w:rPr>
        <w:t xml:space="preserve"> </w:t>
      </w:r>
      <w:r>
        <w:t>retention</w:t>
      </w:r>
      <w:r>
        <w:rPr>
          <w:spacing w:val="-6"/>
        </w:rPr>
        <w:t xml:space="preserve"> </w:t>
      </w:r>
      <w:r>
        <w:t>of</w:t>
      </w:r>
      <w:r>
        <w:rPr>
          <w:spacing w:val="-9"/>
        </w:rPr>
        <w:t xml:space="preserve"> </w:t>
      </w:r>
      <w:r>
        <w:t>quality</w:t>
      </w:r>
      <w:r>
        <w:rPr>
          <w:spacing w:val="-11"/>
        </w:rPr>
        <w:t xml:space="preserve"> </w:t>
      </w:r>
      <w:r>
        <w:t>membership, author solicitation, and subscriptions.</w:t>
      </w:r>
    </w:p>
    <w:p w14:paraId="3D97A2F0" w14:textId="77777777" w:rsidR="00FC6BC9" w:rsidRDefault="00FC6BC9">
      <w:pPr>
        <w:pStyle w:val="BodyText"/>
        <w:spacing w:before="9"/>
        <w:rPr>
          <w:sz w:val="23"/>
        </w:rPr>
      </w:pPr>
    </w:p>
    <w:p w14:paraId="3D97A2F1" w14:textId="77777777" w:rsidR="00FC6BC9" w:rsidRDefault="00BF1148">
      <w:pPr>
        <w:pStyle w:val="ListParagraph"/>
        <w:numPr>
          <w:ilvl w:val="0"/>
          <w:numId w:val="2"/>
        </w:numPr>
        <w:tabs>
          <w:tab w:val="left" w:pos="820"/>
        </w:tabs>
        <w:spacing w:before="1"/>
        <w:jc w:val="both"/>
        <w:rPr>
          <w:sz w:val="24"/>
        </w:rPr>
      </w:pPr>
      <w:r>
        <w:rPr>
          <w:sz w:val="24"/>
        </w:rPr>
        <w:t xml:space="preserve">STUDENT </w:t>
      </w:r>
      <w:r>
        <w:rPr>
          <w:spacing w:val="-2"/>
          <w:sz w:val="24"/>
        </w:rPr>
        <w:t>PARTICIPATION</w:t>
      </w:r>
    </w:p>
    <w:p w14:paraId="3D97A2F2" w14:textId="77777777" w:rsidR="00FC6BC9" w:rsidRDefault="00FC6BC9">
      <w:pPr>
        <w:pStyle w:val="BodyText"/>
        <w:spacing w:before="11"/>
        <w:rPr>
          <w:sz w:val="23"/>
        </w:rPr>
      </w:pPr>
    </w:p>
    <w:p w14:paraId="3D97A2F3" w14:textId="0F48CA9E" w:rsidR="00FC6BC9" w:rsidRDefault="00BF1148">
      <w:pPr>
        <w:pStyle w:val="ListParagraph"/>
        <w:numPr>
          <w:ilvl w:val="1"/>
          <w:numId w:val="2"/>
        </w:numPr>
        <w:tabs>
          <w:tab w:val="left" w:pos="1539"/>
          <w:tab w:val="left" w:pos="1540"/>
        </w:tabs>
        <w:spacing w:line="242" w:lineRule="auto"/>
        <w:ind w:left="100" w:right="112" w:firstLine="720"/>
        <w:rPr>
          <w:sz w:val="24"/>
        </w:rPr>
      </w:pPr>
      <w:r>
        <w:rPr>
          <w:sz w:val="24"/>
        </w:rPr>
        <w:t>Students may participate in</w:t>
      </w:r>
      <w:r>
        <w:rPr>
          <w:spacing w:val="-1"/>
          <w:sz w:val="24"/>
        </w:rPr>
        <w:t xml:space="preserve"> </w:t>
      </w:r>
      <w:r>
        <w:rPr>
          <w:sz w:val="24"/>
        </w:rPr>
        <w:t>the production of the</w:t>
      </w:r>
      <w:r>
        <w:rPr>
          <w:spacing w:val="-2"/>
          <w:sz w:val="24"/>
        </w:rPr>
        <w:t xml:space="preserve"> </w:t>
      </w:r>
      <w:r>
        <w:rPr>
          <w:sz w:val="24"/>
        </w:rPr>
        <w:t>Law Review as a member of the Board of Editors</w:t>
      </w:r>
      <w:r w:rsidRPr="00200F90">
        <w:rPr>
          <w:sz w:val="24"/>
        </w:rPr>
        <w:t xml:space="preserve">, </w:t>
      </w:r>
      <w:r w:rsidR="003E5929" w:rsidRPr="00200F90">
        <w:rPr>
          <w:sz w:val="24"/>
        </w:rPr>
        <w:t>as an Assistant Resource Editor</w:t>
      </w:r>
      <w:r w:rsidR="003E5929">
        <w:rPr>
          <w:sz w:val="24"/>
        </w:rPr>
        <w:t xml:space="preserve">, </w:t>
      </w:r>
      <w:r>
        <w:rPr>
          <w:sz w:val="24"/>
        </w:rPr>
        <w:t>as a Staff Editor, or as a member.</w:t>
      </w:r>
    </w:p>
    <w:p w14:paraId="3D97A2F4" w14:textId="77777777" w:rsidR="00FC6BC9" w:rsidRDefault="00FC6BC9">
      <w:pPr>
        <w:spacing w:line="242" w:lineRule="auto"/>
        <w:rPr>
          <w:sz w:val="24"/>
        </w:rPr>
        <w:sectPr w:rsidR="00FC6BC9">
          <w:pgSz w:w="12240" w:h="15840"/>
          <w:pgMar w:top="1100" w:right="1320" w:bottom="1720" w:left="1340" w:header="0" w:footer="1520" w:gutter="0"/>
          <w:cols w:space="720"/>
        </w:sectPr>
      </w:pPr>
    </w:p>
    <w:p w14:paraId="3D97A2F5" w14:textId="77777777" w:rsidR="00FC6BC9" w:rsidRDefault="00BF1148">
      <w:pPr>
        <w:pStyle w:val="ListParagraph"/>
        <w:numPr>
          <w:ilvl w:val="1"/>
          <w:numId w:val="2"/>
        </w:numPr>
        <w:tabs>
          <w:tab w:val="left" w:pos="1539"/>
          <w:tab w:val="left" w:pos="1540"/>
        </w:tabs>
        <w:spacing w:before="68"/>
        <w:rPr>
          <w:sz w:val="24"/>
        </w:rPr>
      </w:pPr>
      <w:r>
        <w:rPr>
          <w:sz w:val="24"/>
        </w:rPr>
        <w:t>Membership</w:t>
      </w:r>
      <w:r>
        <w:rPr>
          <w:spacing w:val="-1"/>
          <w:sz w:val="24"/>
        </w:rPr>
        <w:t xml:space="preserve"> </w:t>
      </w:r>
      <w:r>
        <w:rPr>
          <w:sz w:val="24"/>
        </w:rPr>
        <w:t>and</w:t>
      </w:r>
      <w:r>
        <w:rPr>
          <w:spacing w:val="-1"/>
          <w:sz w:val="24"/>
        </w:rPr>
        <w:t xml:space="preserve"> </w:t>
      </w:r>
      <w:r>
        <w:rPr>
          <w:sz w:val="24"/>
        </w:rPr>
        <w:t>Candidacy</w:t>
      </w:r>
      <w:r>
        <w:rPr>
          <w:spacing w:val="-1"/>
          <w:sz w:val="24"/>
        </w:rPr>
        <w:t xml:space="preserve"> </w:t>
      </w:r>
      <w:r>
        <w:rPr>
          <w:sz w:val="24"/>
        </w:rPr>
        <w:t>for</w:t>
      </w:r>
      <w:r>
        <w:rPr>
          <w:spacing w:val="1"/>
          <w:sz w:val="24"/>
        </w:rPr>
        <w:t xml:space="preserve"> </w:t>
      </w:r>
      <w:r>
        <w:rPr>
          <w:spacing w:val="-2"/>
          <w:sz w:val="24"/>
        </w:rPr>
        <w:t>Membership</w:t>
      </w:r>
    </w:p>
    <w:p w14:paraId="3D97A2F6" w14:textId="77777777" w:rsidR="00FC6BC9" w:rsidRDefault="00FC6BC9">
      <w:pPr>
        <w:pStyle w:val="BodyText"/>
        <w:spacing w:before="11"/>
        <w:rPr>
          <w:sz w:val="23"/>
        </w:rPr>
      </w:pPr>
    </w:p>
    <w:p w14:paraId="3D97A2F7" w14:textId="77777777" w:rsidR="00FC6BC9" w:rsidRDefault="00BF1148">
      <w:pPr>
        <w:pStyle w:val="ListParagraph"/>
        <w:numPr>
          <w:ilvl w:val="2"/>
          <w:numId w:val="2"/>
        </w:numPr>
        <w:tabs>
          <w:tab w:val="left" w:pos="1785"/>
        </w:tabs>
        <w:ind w:left="1784" w:hanging="245"/>
        <w:rPr>
          <w:sz w:val="24"/>
        </w:rPr>
      </w:pPr>
      <w:r>
        <w:rPr>
          <w:sz w:val="24"/>
        </w:rPr>
        <w:t>Automatic</w:t>
      </w:r>
      <w:r>
        <w:rPr>
          <w:spacing w:val="-1"/>
          <w:sz w:val="24"/>
        </w:rPr>
        <w:t xml:space="preserve"> </w:t>
      </w:r>
      <w:r>
        <w:rPr>
          <w:spacing w:val="-2"/>
          <w:sz w:val="24"/>
        </w:rPr>
        <w:t>Membership</w:t>
      </w:r>
    </w:p>
    <w:p w14:paraId="3D97A2F8" w14:textId="77777777" w:rsidR="00FC6BC9" w:rsidRDefault="00FC6BC9">
      <w:pPr>
        <w:pStyle w:val="BodyText"/>
      </w:pPr>
    </w:p>
    <w:p w14:paraId="3D97A2F9" w14:textId="77777777" w:rsidR="00FC6BC9" w:rsidRDefault="00BF1148">
      <w:pPr>
        <w:pStyle w:val="ListParagraph"/>
        <w:numPr>
          <w:ilvl w:val="3"/>
          <w:numId w:val="2"/>
        </w:numPr>
        <w:tabs>
          <w:tab w:val="left" w:pos="2491"/>
        </w:tabs>
        <w:ind w:right="112" w:firstLine="2160"/>
        <w:jc w:val="both"/>
        <w:rPr>
          <w:sz w:val="24"/>
        </w:rPr>
      </w:pPr>
      <w:r>
        <w:rPr>
          <w:sz w:val="24"/>
        </w:rPr>
        <w:t>A</w:t>
      </w:r>
      <w:r>
        <w:rPr>
          <w:spacing w:val="-3"/>
          <w:sz w:val="24"/>
        </w:rPr>
        <w:t xml:space="preserve"> </w:t>
      </w:r>
      <w:r>
        <w:rPr>
          <w:sz w:val="24"/>
        </w:rPr>
        <w:t>student</w:t>
      </w:r>
      <w:r>
        <w:rPr>
          <w:spacing w:val="-2"/>
          <w:sz w:val="24"/>
        </w:rPr>
        <w:t xml:space="preserve"> </w:t>
      </w:r>
      <w:r>
        <w:rPr>
          <w:sz w:val="24"/>
        </w:rPr>
        <w:t>ranked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top</w:t>
      </w:r>
      <w:r>
        <w:rPr>
          <w:spacing w:val="-2"/>
          <w:sz w:val="24"/>
        </w:rPr>
        <w:t xml:space="preserve"> </w:t>
      </w:r>
      <w:r>
        <w:rPr>
          <w:sz w:val="24"/>
        </w:rPr>
        <w:t>15% of his</w:t>
      </w:r>
      <w:r>
        <w:rPr>
          <w:spacing w:val="-4"/>
          <w:sz w:val="24"/>
        </w:rPr>
        <w:t xml:space="preserve"> </w:t>
      </w:r>
      <w:r>
        <w:rPr>
          <w:sz w:val="24"/>
        </w:rPr>
        <w:t>or her class, based</w:t>
      </w:r>
      <w:r>
        <w:rPr>
          <w:spacing w:val="-2"/>
          <w:sz w:val="24"/>
        </w:rPr>
        <w:t xml:space="preserve"> </w:t>
      </w:r>
      <w:r>
        <w:rPr>
          <w:sz w:val="24"/>
        </w:rPr>
        <w:t>on</w:t>
      </w:r>
      <w:r>
        <w:rPr>
          <w:spacing w:val="-2"/>
          <w:sz w:val="24"/>
        </w:rPr>
        <w:t xml:space="preserve"> </w:t>
      </w:r>
      <w:r>
        <w:rPr>
          <w:sz w:val="24"/>
        </w:rPr>
        <w:t>cumulative grades</w:t>
      </w:r>
      <w:r>
        <w:rPr>
          <w:spacing w:val="-8"/>
          <w:sz w:val="24"/>
        </w:rPr>
        <w:t xml:space="preserve"> </w:t>
      </w:r>
      <w:r>
        <w:rPr>
          <w:sz w:val="24"/>
        </w:rPr>
        <w:t>after</w:t>
      </w:r>
      <w:r>
        <w:rPr>
          <w:spacing w:val="-9"/>
          <w:sz w:val="24"/>
        </w:rPr>
        <w:t xml:space="preserve"> </w:t>
      </w:r>
      <w:r>
        <w:rPr>
          <w:sz w:val="24"/>
        </w:rPr>
        <w:t>the</w:t>
      </w:r>
      <w:r>
        <w:rPr>
          <w:spacing w:val="-7"/>
          <w:sz w:val="24"/>
        </w:rPr>
        <w:t xml:space="preserve"> </w:t>
      </w:r>
      <w:r>
        <w:rPr>
          <w:sz w:val="24"/>
        </w:rPr>
        <w:t>spring</w:t>
      </w:r>
      <w:r>
        <w:rPr>
          <w:spacing w:val="-11"/>
          <w:sz w:val="24"/>
        </w:rPr>
        <w:t xml:space="preserve"> </w:t>
      </w:r>
      <w:r>
        <w:rPr>
          <w:sz w:val="24"/>
        </w:rPr>
        <w:t>semester</w:t>
      </w:r>
      <w:r>
        <w:rPr>
          <w:spacing w:val="-5"/>
          <w:sz w:val="24"/>
        </w:rPr>
        <w:t xml:space="preserve"> </w:t>
      </w:r>
      <w:r>
        <w:rPr>
          <w:sz w:val="24"/>
        </w:rPr>
        <w:t>of</w:t>
      </w:r>
      <w:r>
        <w:rPr>
          <w:spacing w:val="-9"/>
          <w:sz w:val="24"/>
        </w:rPr>
        <w:t xml:space="preserve"> </w:t>
      </w:r>
      <w:r>
        <w:rPr>
          <w:sz w:val="24"/>
        </w:rPr>
        <w:t>the</w:t>
      </w:r>
      <w:r>
        <w:rPr>
          <w:spacing w:val="-7"/>
          <w:sz w:val="24"/>
        </w:rPr>
        <w:t xml:space="preserve"> </w:t>
      </w:r>
      <w:r>
        <w:rPr>
          <w:sz w:val="24"/>
        </w:rPr>
        <w:t>student’s</w:t>
      </w:r>
      <w:r>
        <w:rPr>
          <w:spacing w:val="-13"/>
          <w:sz w:val="24"/>
        </w:rPr>
        <w:t xml:space="preserve"> </w:t>
      </w:r>
      <w:r>
        <w:rPr>
          <w:sz w:val="24"/>
        </w:rPr>
        <w:t>1L</w:t>
      </w:r>
      <w:r>
        <w:rPr>
          <w:spacing w:val="-13"/>
          <w:sz w:val="24"/>
        </w:rPr>
        <w:t xml:space="preserve"> </w:t>
      </w:r>
      <w:r>
        <w:rPr>
          <w:sz w:val="24"/>
        </w:rPr>
        <w:t>year,</w:t>
      </w:r>
      <w:r>
        <w:rPr>
          <w:spacing w:val="-4"/>
          <w:sz w:val="24"/>
        </w:rPr>
        <w:t xml:space="preserve"> </w:t>
      </w:r>
      <w:r>
        <w:rPr>
          <w:sz w:val="24"/>
        </w:rPr>
        <w:t>is</w:t>
      </w:r>
      <w:r>
        <w:rPr>
          <w:spacing w:val="-13"/>
          <w:sz w:val="24"/>
        </w:rPr>
        <w:t xml:space="preserve"> </w:t>
      </w:r>
      <w:r>
        <w:rPr>
          <w:sz w:val="24"/>
        </w:rPr>
        <w:t>eligible</w:t>
      </w:r>
      <w:r>
        <w:rPr>
          <w:spacing w:val="-12"/>
          <w:sz w:val="24"/>
        </w:rPr>
        <w:t xml:space="preserve"> </w:t>
      </w:r>
      <w:r>
        <w:rPr>
          <w:sz w:val="24"/>
        </w:rPr>
        <w:t>for</w:t>
      </w:r>
      <w:r>
        <w:rPr>
          <w:spacing w:val="-9"/>
          <w:sz w:val="24"/>
        </w:rPr>
        <w:t xml:space="preserve"> </w:t>
      </w:r>
      <w:r>
        <w:rPr>
          <w:sz w:val="24"/>
        </w:rPr>
        <w:t>membership</w:t>
      </w:r>
      <w:r>
        <w:rPr>
          <w:spacing w:val="-7"/>
          <w:sz w:val="24"/>
        </w:rPr>
        <w:t xml:space="preserve"> </w:t>
      </w:r>
      <w:r>
        <w:rPr>
          <w:sz w:val="24"/>
        </w:rPr>
        <w:t>automatically. A</w:t>
      </w:r>
      <w:r>
        <w:rPr>
          <w:spacing w:val="-7"/>
          <w:sz w:val="24"/>
        </w:rPr>
        <w:t xml:space="preserve"> </w:t>
      </w:r>
      <w:r>
        <w:rPr>
          <w:sz w:val="24"/>
        </w:rPr>
        <w:t>person</w:t>
      </w:r>
      <w:r>
        <w:rPr>
          <w:spacing w:val="-7"/>
          <w:sz w:val="24"/>
        </w:rPr>
        <w:t xml:space="preserve"> </w:t>
      </w:r>
      <w:r>
        <w:rPr>
          <w:sz w:val="24"/>
        </w:rPr>
        <w:t>who</w:t>
      </w:r>
      <w:r>
        <w:rPr>
          <w:spacing w:val="-11"/>
          <w:sz w:val="24"/>
        </w:rPr>
        <w:t xml:space="preserve"> </w:t>
      </w:r>
      <w:r>
        <w:rPr>
          <w:sz w:val="24"/>
        </w:rPr>
        <w:t>becomes</w:t>
      </w:r>
      <w:r>
        <w:rPr>
          <w:spacing w:val="-9"/>
          <w:sz w:val="24"/>
        </w:rPr>
        <w:t xml:space="preserve"> </w:t>
      </w:r>
      <w:r>
        <w:rPr>
          <w:sz w:val="24"/>
        </w:rPr>
        <w:t>a</w:t>
      </w:r>
      <w:r>
        <w:rPr>
          <w:spacing w:val="-8"/>
          <w:sz w:val="24"/>
        </w:rPr>
        <w:t xml:space="preserve"> </w:t>
      </w:r>
      <w:r>
        <w:rPr>
          <w:sz w:val="24"/>
        </w:rPr>
        <w:t>member</w:t>
      </w:r>
      <w:r>
        <w:rPr>
          <w:spacing w:val="-9"/>
          <w:sz w:val="24"/>
        </w:rPr>
        <w:t xml:space="preserve"> </w:t>
      </w:r>
      <w:r>
        <w:rPr>
          <w:sz w:val="24"/>
        </w:rPr>
        <w:t>under</w:t>
      </w:r>
      <w:r>
        <w:rPr>
          <w:spacing w:val="-9"/>
          <w:sz w:val="24"/>
        </w:rPr>
        <w:t xml:space="preserve"> </w:t>
      </w:r>
      <w:r>
        <w:rPr>
          <w:sz w:val="24"/>
        </w:rPr>
        <w:t>this</w:t>
      </w:r>
      <w:r>
        <w:rPr>
          <w:spacing w:val="-9"/>
          <w:sz w:val="24"/>
        </w:rPr>
        <w:t xml:space="preserve"> </w:t>
      </w:r>
      <w:r>
        <w:rPr>
          <w:sz w:val="24"/>
        </w:rPr>
        <w:t>provision</w:t>
      </w:r>
      <w:r>
        <w:rPr>
          <w:spacing w:val="-7"/>
          <w:sz w:val="24"/>
        </w:rPr>
        <w:t xml:space="preserve"> </w:t>
      </w:r>
      <w:r>
        <w:rPr>
          <w:sz w:val="24"/>
        </w:rPr>
        <w:t>may</w:t>
      </w:r>
      <w:r>
        <w:rPr>
          <w:spacing w:val="-7"/>
          <w:sz w:val="24"/>
        </w:rPr>
        <w:t xml:space="preserve"> </w:t>
      </w:r>
      <w:r>
        <w:rPr>
          <w:sz w:val="24"/>
        </w:rPr>
        <w:t>write</w:t>
      </w:r>
      <w:r>
        <w:rPr>
          <w:spacing w:val="-8"/>
          <w:sz w:val="24"/>
        </w:rPr>
        <w:t xml:space="preserve"> </w:t>
      </w:r>
      <w:r>
        <w:rPr>
          <w:sz w:val="24"/>
        </w:rPr>
        <w:t>a</w:t>
      </w:r>
      <w:r>
        <w:rPr>
          <w:spacing w:val="-12"/>
          <w:sz w:val="24"/>
        </w:rPr>
        <w:t xml:space="preserve"> </w:t>
      </w:r>
      <w:r>
        <w:rPr>
          <w:sz w:val="24"/>
        </w:rPr>
        <w:t>Case</w:t>
      </w:r>
      <w:r>
        <w:rPr>
          <w:spacing w:val="-8"/>
          <w:sz w:val="24"/>
        </w:rPr>
        <w:t xml:space="preserve"> </w:t>
      </w:r>
      <w:r>
        <w:rPr>
          <w:sz w:val="24"/>
        </w:rPr>
        <w:t>Comment</w:t>
      </w:r>
      <w:r>
        <w:rPr>
          <w:spacing w:val="-6"/>
          <w:sz w:val="24"/>
        </w:rPr>
        <w:t xml:space="preserve"> </w:t>
      </w:r>
      <w:r>
        <w:rPr>
          <w:sz w:val="24"/>
        </w:rPr>
        <w:t>pursuant</w:t>
      </w:r>
      <w:r>
        <w:rPr>
          <w:spacing w:val="-10"/>
          <w:sz w:val="24"/>
        </w:rPr>
        <w:t xml:space="preserve"> </w:t>
      </w:r>
      <w:r>
        <w:rPr>
          <w:sz w:val="24"/>
        </w:rPr>
        <w:t>to</w:t>
      </w:r>
      <w:r>
        <w:rPr>
          <w:spacing w:val="-7"/>
          <w:sz w:val="24"/>
        </w:rPr>
        <w:t xml:space="preserve"> </w:t>
      </w:r>
      <w:r>
        <w:rPr>
          <w:sz w:val="24"/>
        </w:rPr>
        <w:t>the candidacy process described below but is under no obligation to do so. A student eligible for automatic</w:t>
      </w:r>
      <w:r>
        <w:rPr>
          <w:spacing w:val="-11"/>
          <w:sz w:val="24"/>
        </w:rPr>
        <w:t xml:space="preserve"> </w:t>
      </w:r>
      <w:r>
        <w:rPr>
          <w:sz w:val="24"/>
        </w:rPr>
        <w:t>membership</w:t>
      </w:r>
      <w:r>
        <w:rPr>
          <w:spacing w:val="-10"/>
          <w:sz w:val="24"/>
        </w:rPr>
        <w:t xml:space="preserve"> </w:t>
      </w:r>
      <w:r>
        <w:rPr>
          <w:sz w:val="24"/>
        </w:rPr>
        <w:t>becomes</w:t>
      </w:r>
      <w:r>
        <w:rPr>
          <w:spacing w:val="-12"/>
          <w:sz w:val="24"/>
        </w:rPr>
        <w:t xml:space="preserve"> </w:t>
      </w:r>
      <w:r>
        <w:rPr>
          <w:sz w:val="24"/>
        </w:rPr>
        <w:t>a</w:t>
      </w:r>
      <w:r>
        <w:rPr>
          <w:spacing w:val="-11"/>
          <w:sz w:val="24"/>
        </w:rPr>
        <w:t xml:space="preserve"> </w:t>
      </w:r>
      <w:r>
        <w:rPr>
          <w:sz w:val="24"/>
        </w:rPr>
        <w:t>member</w:t>
      </w:r>
      <w:r>
        <w:rPr>
          <w:spacing w:val="-8"/>
          <w:sz w:val="24"/>
        </w:rPr>
        <w:t xml:space="preserve"> </w:t>
      </w:r>
      <w:r>
        <w:rPr>
          <w:sz w:val="24"/>
        </w:rPr>
        <w:t>after</w:t>
      </w:r>
      <w:r>
        <w:rPr>
          <w:spacing w:val="-9"/>
          <w:sz w:val="24"/>
        </w:rPr>
        <w:t xml:space="preserve"> </w:t>
      </w:r>
      <w:r>
        <w:rPr>
          <w:sz w:val="24"/>
        </w:rPr>
        <w:t>signing</w:t>
      </w:r>
      <w:r>
        <w:rPr>
          <w:spacing w:val="-9"/>
          <w:sz w:val="24"/>
        </w:rPr>
        <w:t xml:space="preserve"> </w:t>
      </w:r>
      <w:r>
        <w:rPr>
          <w:sz w:val="24"/>
        </w:rPr>
        <w:t>the</w:t>
      </w:r>
      <w:r>
        <w:rPr>
          <w:spacing w:val="-11"/>
          <w:sz w:val="24"/>
        </w:rPr>
        <w:t xml:space="preserve"> </w:t>
      </w:r>
      <w:r>
        <w:rPr>
          <w:sz w:val="24"/>
        </w:rPr>
        <w:t>required</w:t>
      </w:r>
      <w:r>
        <w:rPr>
          <w:spacing w:val="-10"/>
          <w:sz w:val="24"/>
        </w:rPr>
        <w:t xml:space="preserve"> </w:t>
      </w:r>
      <w:r>
        <w:rPr>
          <w:sz w:val="24"/>
        </w:rPr>
        <w:t>commitment</w:t>
      </w:r>
      <w:r>
        <w:rPr>
          <w:spacing w:val="-9"/>
          <w:sz w:val="24"/>
        </w:rPr>
        <w:t xml:space="preserve"> </w:t>
      </w:r>
      <w:r>
        <w:rPr>
          <w:sz w:val="24"/>
        </w:rPr>
        <w:t>to</w:t>
      </w:r>
      <w:r>
        <w:rPr>
          <w:spacing w:val="-10"/>
          <w:sz w:val="24"/>
        </w:rPr>
        <w:t xml:space="preserve"> </w:t>
      </w:r>
      <w:r>
        <w:rPr>
          <w:sz w:val="24"/>
        </w:rPr>
        <w:t>serve</w:t>
      </w:r>
      <w:r>
        <w:rPr>
          <w:spacing w:val="-11"/>
          <w:sz w:val="24"/>
        </w:rPr>
        <w:t xml:space="preserve"> </w:t>
      </w:r>
      <w:r>
        <w:rPr>
          <w:sz w:val="24"/>
        </w:rPr>
        <w:t>on</w:t>
      </w:r>
      <w:r>
        <w:rPr>
          <w:spacing w:val="-10"/>
          <w:sz w:val="24"/>
        </w:rPr>
        <w:t xml:space="preserve"> </w:t>
      </w:r>
      <w:r>
        <w:rPr>
          <w:sz w:val="24"/>
        </w:rPr>
        <w:t>Law Review under the provisions of these Bylaws by a time set by the Board of Editors.</w:t>
      </w:r>
    </w:p>
    <w:p w14:paraId="3D97A2FA" w14:textId="77777777" w:rsidR="00FC6BC9" w:rsidRDefault="00FC6BC9">
      <w:pPr>
        <w:pStyle w:val="BodyText"/>
        <w:spacing w:before="9"/>
        <w:rPr>
          <w:sz w:val="23"/>
        </w:rPr>
      </w:pPr>
    </w:p>
    <w:p w14:paraId="3D97A2FB" w14:textId="77777777" w:rsidR="00FC6BC9" w:rsidRDefault="00BF1148">
      <w:pPr>
        <w:pStyle w:val="ListParagraph"/>
        <w:numPr>
          <w:ilvl w:val="2"/>
          <w:numId w:val="2"/>
        </w:numPr>
        <w:tabs>
          <w:tab w:val="left" w:pos="1785"/>
        </w:tabs>
        <w:ind w:left="1784" w:hanging="245"/>
        <w:rPr>
          <w:sz w:val="24"/>
        </w:rPr>
      </w:pPr>
      <w:r>
        <w:rPr>
          <w:sz w:val="24"/>
        </w:rPr>
        <w:t>Write-On</w:t>
      </w:r>
      <w:r>
        <w:rPr>
          <w:spacing w:val="-2"/>
          <w:sz w:val="24"/>
        </w:rPr>
        <w:t xml:space="preserve"> </w:t>
      </w:r>
      <w:r>
        <w:rPr>
          <w:sz w:val="24"/>
        </w:rPr>
        <w:t>Candidates</w:t>
      </w:r>
      <w:r>
        <w:rPr>
          <w:spacing w:val="-3"/>
          <w:sz w:val="24"/>
        </w:rPr>
        <w:t xml:space="preserve"> </w:t>
      </w:r>
      <w:r>
        <w:rPr>
          <w:sz w:val="24"/>
        </w:rPr>
        <w:t>for</w:t>
      </w:r>
      <w:r>
        <w:rPr>
          <w:spacing w:val="-4"/>
          <w:sz w:val="24"/>
        </w:rPr>
        <w:t xml:space="preserve"> </w:t>
      </w:r>
      <w:r>
        <w:rPr>
          <w:spacing w:val="-2"/>
          <w:sz w:val="24"/>
        </w:rPr>
        <w:t>Membership</w:t>
      </w:r>
    </w:p>
    <w:p w14:paraId="3D97A2FC" w14:textId="77777777" w:rsidR="00FC6BC9" w:rsidRDefault="00FC6BC9">
      <w:pPr>
        <w:pStyle w:val="BodyText"/>
      </w:pPr>
    </w:p>
    <w:p w14:paraId="3D97A2FD" w14:textId="77777777" w:rsidR="00FC6BC9" w:rsidRDefault="00BF1148">
      <w:pPr>
        <w:pStyle w:val="ListParagraph"/>
        <w:numPr>
          <w:ilvl w:val="3"/>
          <w:numId w:val="2"/>
        </w:numPr>
        <w:tabs>
          <w:tab w:val="left" w:pos="2520"/>
        </w:tabs>
        <w:spacing w:before="1"/>
        <w:ind w:right="113" w:firstLine="2160"/>
        <w:jc w:val="both"/>
        <w:rPr>
          <w:sz w:val="24"/>
        </w:rPr>
      </w:pPr>
      <w:r>
        <w:rPr>
          <w:sz w:val="24"/>
        </w:rPr>
        <w:t>Eligibility for invitations to become candidates: The Board of Editors shall extend candidacy invitations to all students ranked in the top 33% of the 1L class after the fall of their 1L year. The Board of Editors shall extend additional candidacy invitations to all students ranked below the top 15% but</w:t>
      </w:r>
      <w:r>
        <w:rPr>
          <w:spacing w:val="-1"/>
          <w:sz w:val="24"/>
        </w:rPr>
        <w:t xml:space="preserve"> </w:t>
      </w:r>
      <w:r>
        <w:rPr>
          <w:sz w:val="24"/>
        </w:rPr>
        <w:t>in the</w:t>
      </w:r>
      <w:r>
        <w:rPr>
          <w:spacing w:val="-2"/>
          <w:sz w:val="24"/>
        </w:rPr>
        <w:t xml:space="preserve"> </w:t>
      </w:r>
      <w:r>
        <w:rPr>
          <w:sz w:val="24"/>
        </w:rPr>
        <w:t>top</w:t>
      </w:r>
      <w:r>
        <w:rPr>
          <w:spacing w:val="-1"/>
          <w:sz w:val="24"/>
        </w:rPr>
        <w:t xml:space="preserve"> </w:t>
      </w:r>
      <w:r>
        <w:rPr>
          <w:sz w:val="24"/>
        </w:rPr>
        <w:t>33% of their class, based on cumulative grades after the spring semester of the students’ 1L year.</w:t>
      </w:r>
    </w:p>
    <w:p w14:paraId="3D97A2FE" w14:textId="77777777" w:rsidR="00FC6BC9" w:rsidRDefault="00FC6BC9">
      <w:pPr>
        <w:pStyle w:val="BodyText"/>
        <w:spacing w:before="11"/>
        <w:rPr>
          <w:sz w:val="23"/>
        </w:rPr>
      </w:pPr>
    </w:p>
    <w:p w14:paraId="3D97A2FF" w14:textId="77777777" w:rsidR="00FC6BC9" w:rsidRDefault="00BF1148">
      <w:pPr>
        <w:pStyle w:val="ListParagraph"/>
        <w:numPr>
          <w:ilvl w:val="3"/>
          <w:numId w:val="2"/>
        </w:numPr>
        <w:tabs>
          <w:tab w:val="left" w:pos="2548"/>
        </w:tabs>
        <w:ind w:right="113" w:firstLine="2160"/>
        <w:jc w:val="both"/>
        <w:rPr>
          <w:sz w:val="24"/>
        </w:rPr>
      </w:pPr>
      <w:r>
        <w:rPr>
          <w:sz w:val="24"/>
        </w:rPr>
        <w:t>Eligibility to apply for candidacy: Upon application to the Board of Editors,</w:t>
      </w:r>
      <w:r>
        <w:rPr>
          <w:spacing w:val="-2"/>
          <w:sz w:val="24"/>
        </w:rPr>
        <w:t xml:space="preserve"> </w:t>
      </w:r>
      <w:r>
        <w:rPr>
          <w:sz w:val="24"/>
        </w:rPr>
        <w:t>a</w:t>
      </w:r>
      <w:r>
        <w:rPr>
          <w:spacing w:val="-6"/>
          <w:sz w:val="24"/>
        </w:rPr>
        <w:t xml:space="preserve"> </w:t>
      </w:r>
      <w:r>
        <w:rPr>
          <w:sz w:val="24"/>
        </w:rPr>
        <w:t>student</w:t>
      </w:r>
      <w:r>
        <w:rPr>
          <w:spacing w:val="-4"/>
          <w:sz w:val="24"/>
        </w:rPr>
        <w:t xml:space="preserve"> </w:t>
      </w:r>
      <w:r>
        <w:rPr>
          <w:sz w:val="24"/>
        </w:rPr>
        <w:t>who</w:t>
      </w:r>
      <w:r>
        <w:rPr>
          <w:spacing w:val="-5"/>
          <w:sz w:val="24"/>
        </w:rPr>
        <w:t xml:space="preserve"> </w:t>
      </w:r>
      <w:r>
        <w:rPr>
          <w:sz w:val="24"/>
        </w:rPr>
        <w:t>is</w:t>
      </w:r>
      <w:r>
        <w:rPr>
          <w:spacing w:val="-7"/>
          <w:sz w:val="24"/>
        </w:rPr>
        <w:t xml:space="preserve"> </w:t>
      </w:r>
      <w:r>
        <w:rPr>
          <w:sz w:val="24"/>
        </w:rPr>
        <w:t>below</w:t>
      </w:r>
      <w:r>
        <w:rPr>
          <w:spacing w:val="-5"/>
          <w:sz w:val="24"/>
        </w:rPr>
        <w:t xml:space="preserve"> </w:t>
      </w:r>
      <w:r>
        <w:rPr>
          <w:sz w:val="24"/>
        </w:rPr>
        <w:t>the</w:t>
      </w:r>
      <w:r>
        <w:rPr>
          <w:spacing w:val="-6"/>
          <w:sz w:val="24"/>
        </w:rPr>
        <w:t xml:space="preserve"> </w:t>
      </w:r>
      <w:r>
        <w:rPr>
          <w:sz w:val="24"/>
        </w:rPr>
        <w:t>top</w:t>
      </w:r>
      <w:r>
        <w:rPr>
          <w:spacing w:val="-5"/>
          <w:sz w:val="24"/>
        </w:rPr>
        <w:t xml:space="preserve"> </w:t>
      </w:r>
      <w:r>
        <w:rPr>
          <w:sz w:val="24"/>
        </w:rPr>
        <w:t>33%</w:t>
      </w:r>
      <w:r>
        <w:rPr>
          <w:spacing w:val="-3"/>
          <w:sz w:val="24"/>
        </w:rPr>
        <w:t xml:space="preserve"> </w:t>
      </w:r>
      <w:r>
        <w:rPr>
          <w:sz w:val="24"/>
        </w:rPr>
        <w:t>but</w:t>
      </w:r>
      <w:r>
        <w:rPr>
          <w:spacing w:val="-4"/>
          <w:sz w:val="24"/>
        </w:rPr>
        <w:t xml:space="preserve"> </w:t>
      </w:r>
      <w:r>
        <w:rPr>
          <w:sz w:val="24"/>
        </w:rPr>
        <w:t>in</w:t>
      </w:r>
      <w:r>
        <w:rPr>
          <w:spacing w:val="-14"/>
          <w:sz w:val="24"/>
        </w:rPr>
        <w:t xml:space="preserve"> </w:t>
      </w:r>
      <w:r>
        <w:rPr>
          <w:sz w:val="24"/>
        </w:rPr>
        <w:t>the</w:t>
      </w:r>
      <w:r>
        <w:rPr>
          <w:spacing w:val="-6"/>
          <w:sz w:val="24"/>
        </w:rPr>
        <w:t xml:space="preserve"> </w:t>
      </w:r>
      <w:r>
        <w:rPr>
          <w:sz w:val="24"/>
        </w:rPr>
        <w:t>top</w:t>
      </w:r>
      <w:r>
        <w:rPr>
          <w:spacing w:val="-5"/>
          <w:sz w:val="24"/>
        </w:rPr>
        <w:t xml:space="preserve"> </w:t>
      </w:r>
      <w:r>
        <w:rPr>
          <w:sz w:val="24"/>
        </w:rPr>
        <w:t>50%</w:t>
      </w:r>
      <w:r>
        <w:rPr>
          <w:spacing w:val="-3"/>
          <w:sz w:val="24"/>
        </w:rPr>
        <w:t xml:space="preserve"> </w:t>
      </w:r>
      <w:r>
        <w:rPr>
          <w:sz w:val="24"/>
        </w:rPr>
        <w:t>of</w:t>
      </w:r>
      <w:r>
        <w:rPr>
          <w:spacing w:val="-3"/>
          <w:sz w:val="24"/>
        </w:rPr>
        <w:t xml:space="preserve"> </w:t>
      </w:r>
      <w:r>
        <w:rPr>
          <w:sz w:val="24"/>
        </w:rPr>
        <w:t>his</w:t>
      </w:r>
      <w:r>
        <w:rPr>
          <w:spacing w:val="-7"/>
          <w:sz w:val="24"/>
        </w:rPr>
        <w:t xml:space="preserve"> </w:t>
      </w:r>
      <w:r>
        <w:rPr>
          <w:sz w:val="24"/>
        </w:rPr>
        <w:t>or</w:t>
      </w:r>
      <w:r>
        <w:rPr>
          <w:spacing w:val="-3"/>
          <w:sz w:val="24"/>
        </w:rPr>
        <w:t xml:space="preserve"> </w:t>
      </w:r>
      <w:r>
        <w:rPr>
          <w:sz w:val="24"/>
        </w:rPr>
        <w:t>her</w:t>
      </w:r>
      <w:r>
        <w:rPr>
          <w:spacing w:val="-3"/>
          <w:sz w:val="24"/>
        </w:rPr>
        <w:t xml:space="preserve"> </w:t>
      </w:r>
      <w:r>
        <w:rPr>
          <w:sz w:val="24"/>
        </w:rPr>
        <w:t>1L</w:t>
      </w:r>
      <w:r>
        <w:rPr>
          <w:spacing w:val="-8"/>
          <w:sz w:val="24"/>
        </w:rPr>
        <w:t xml:space="preserve"> </w:t>
      </w:r>
      <w:r>
        <w:rPr>
          <w:sz w:val="24"/>
        </w:rPr>
        <w:t>class</w:t>
      </w:r>
      <w:r>
        <w:rPr>
          <w:spacing w:val="-7"/>
          <w:sz w:val="24"/>
        </w:rPr>
        <w:t xml:space="preserve"> </w:t>
      </w:r>
      <w:r>
        <w:rPr>
          <w:sz w:val="24"/>
        </w:rPr>
        <w:t>based</w:t>
      </w:r>
      <w:r>
        <w:rPr>
          <w:spacing w:val="-5"/>
          <w:sz w:val="24"/>
        </w:rPr>
        <w:t xml:space="preserve"> </w:t>
      </w:r>
      <w:r>
        <w:rPr>
          <w:sz w:val="24"/>
        </w:rPr>
        <w:t>on</w:t>
      </w:r>
      <w:r>
        <w:rPr>
          <w:spacing w:val="-5"/>
          <w:sz w:val="24"/>
        </w:rPr>
        <w:t xml:space="preserve"> </w:t>
      </w:r>
      <w:r>
        <w:rPr>
          <w:sz w:val="24"/>
        </w:rPr>
        <w:t>fall grades or cumulative spring grades may receive an invitation to participate in the candidacy process if the student has been recommended for candidacy by his or her Legal Research and Writing Professor and has received a CALI award in LRW I or LRW II. To be eligible for candidacy</w:t>
      </w:r>
      <w:r>
        <w:rPr>
          <w:spacing w:val="-15"/>
          <w:sz w:val="24"/>
        </w:rPr>
        <w:t xml:space="preserve"> </w:t>
      </w:r>
      <w:r>
        <w:rPr>
          <w:sz w:val="24"/>
        </w:rPr>
        <w:t>under</w:t>
      </w:r>
      <w:r>
        <w:rPr>
          <w:spacing w:val="-10"/>
          <w:sz w:val="24"/>
        </w:rPr>
        <w:t xml:space="preserve"> </w:t>
      </w:r>
      <w:r>
        <w:rPr>
          <w:sz w:val="24"/>
        </w:rPr>
        <w:t>this</w:t>
      </w:r>
      <w:r>
        <w:rPr>
          <w:spacing w:val="-14"/>
          <w:sz w:val="24"/>
        </w:rPr>
        <w:t xml:space="preserve"> </w:t>
      </w:r>
      <w:r>
        <w:rPr>
          <w:sz w:val="24"/>
        </w:rPr>
        <w:t>provision,</w:t>
      </w:r>
      <w:r>
        <w:rPr>
          <w:spacing w:val="-14"/>
          <w:sz w:val="24"/>
        </w:rPr>
        <w:t xml:space="preserve"> </w:t>
      </w:r>
      <w:r>
        <w:rPr>
          <w:sz w:val="24"/>
        </w:rPr>
        <w:t>a</w:t>
      </w:r>
      <w:r>
        <w:rPr>
          <w:spacing w:val="-13"/>
          <w:sz w:val="24"/>
        </w:rPr>
        <w:t xml:space="preserve"> </w:t>
      </w:r>
      <w:r>
        <w:rPr>
          <w:sz w:val="24"/>
        </w:rPr>
        <w:t>student</w:t>
      </w:r>
      <w:r>
        <w:rPr>
          <w:spacing w:val="-15"/>
          <w:sz w:val="24"/>
        </w:rPr>
        <w:t xml:space="preserve"> </w:t>
      </w:r>
      <w:r>
        <w:rPr>
          <w:sz w:val="24"/>
        </w:rPr>
        <w:t>must</w:t>
      </w:r>
      <w:r>
        <w:rPr>
          <w:spacing w:val="-12"/>
          <w:sz w:val="24"/>
        </w:rPr>
        <w:t xml:space="preserve"> </w:t>
      </w:r>
      <w:r>
        <w:rPr>
          <w:sz w:val="24"/>
        </w:rPr>
        <w:t>submit</w:t>
      </w:r>
      <w:r>
        <w:rPr>
          <w:spacing w:val="-12"/>
          <w:sz w:val="24"/>
        </w:rPr>
        <w:t xml:space="preserve"> </w:t>
      </w:r>
      <w:r>
        <w:rPr>
          <w:sz w:val="24"/>
        </w:rPr>
        <w:t>his</w:t>
      </w:r>
      <w:r>
        <w:rPr>
          <w:spacing w:val="-14"/>
          <w:sz w:val="24"/>
        </w:rPr>
        <w:t xml:space="preserve"> </w:t>
      </w:r>
      <w:r>
        <w:rPr>
          <w:sz w:val="24"/>
        </w:rPr>
        <w:t>or</w:t>
      </w:r>
      <w:r>
        <w:rPr>
          <w:spacing w:val="-11"/>
          <w:sz w:val="24"/>
        </w:rPr>
        <w:t xml:space="preserve"> </w:t>
      </w:r>
      <w:r>
        <w:rPr>
          <w:sz w:val="24"/>
        </w:rPr>
        <w:t>her</w:t>
      </w:r>
      <w:r>
        <w:rPr>
          <w:spacing w:val="-11"/>
          <w:sz w:val="24"/>
        </w:rPr>
        <w:t xml:space="preserve"> </w:t>
      </w:r>
      <w:r>
        <w:rPr>
          <w:sz w:val="24"/>
        </w:rPr>
        <w:t>application</w:t>
      </w:r>
      <w:r>
        <w:rPr>
          <w:spacing w:val="-15"/>
          <w:sz w:val="24"/>
        </w:rPr>
        <w:t xml:space="preserve"> </w:t>
      </w:r>
      <w:r>
        <w:rPr>
          <w:sz w:val="24"/>
        </w:rPr>
        <w:t>within</w:t>
      </w:r>
      <w:r>
        <w:rPr>
          <w:spacing w:val="-15"/>
          <w:sz w:val="24"/>
        </w:rPr>
        <w:t xml:space="preserve"> </w:t>
      </w:r>
      <w:r>
        <w:rPr>
          <w:sz w:val="24"/>
        </w:rPr>
        <w:t>one</w:t>
      </w:r>
      <w:r>
        <w:rPr>
          <w:spacing w:val="-13"/>
          <w:sz w:val="24"/>
        </w:rPr>
        <w:t xml:space="preserve"> </w:t>
      </w:r>
      <w:r>
        <w:rPr>
          <w:sz w:val="24"/>
        </w:rPr>
        <w:t>month</w:t>
      </w:r>
      <w:r>
        <w:rPr>
          <w:spacing w:val="-13"/>
          <w:sz w:val="24"/>
        </w:rPr>
        <w:t xml:space="preserve"> </w:t>
      </w:r>
      <w:r>
        <w:rPr>
          <w:sz w:val="24"/>
        </w:rPr>
        <w:t>after class ranks are released for the semester in which the student became eligible.</w:t>
      </w:r>
    </w:p>
    <w:p w14:paraId="3D97A300" w14:textId="77777777" w:rsidR="00FC6BC9" w:rsidRDefault="00FC6BC9">
      <w:pPr>
        <w:pStyle w:val="BodyText"/>
      </w:pPr>
    </w:p>
    <w:p w14:paraId="3D97A301" w14:textId="77777777" w:rsidR="00FC6BC9" w:rsidRDefault="00BF1148">
      <w:pPr>
        <w:pStyle w:val="ListParagraph"/>
        <w:numPr>
          <w:ilvl w:val="3"/>
          <w:numId w:val="2"/>
        </w:numPr>
        <w:tabs>
          <w:tab w:val="left" w:pos="2496"/>
        </w:tabs>
        <w:ind w:right="112" w:firstLine="2160"/>
        <w:jc w:val="both"/>
        <w:rPr>
          <w:sz w:val="24"/>
        </w:rPr>
      </w:pPr>
      <w:r>
        <w:rPr>
          <w:sz w:val="24"/>
        </w:rPr>
        <w:t>Candidacy process: In each semester, the Board of Editors shall provide each candidate with a list of cases about which he</w:t>
      </w:r>
      <w:r>
        <w:rPr>
          <w:spacing w:val="-2"/>
          <w:sz w:val="24"/>
        </w:rPr>
        <w:t xml:space="preserve"> </w:t>
      </w:r>
      <w:r>
        <w:rPr>
          <w:sz w:val="24"/>
        </w:rPr>
        <w:t>or she may</w:t>
      </w:r>
      <w:r>
        <w:rPr>
          <w:spacing w:val="-1"/>
          <w:sz w:val="24"/>
        </w:rPr>
        <w:t xml:space="preserve"> </w:t>
      </w:r>
      <w:r>
        <w:rPr>
          <w:sz w:val="24"/>
        </w:rPr>
        <w:t>write a</w:t>
      </w:r>
      <w:r>
        <w:rPr>
          <w:spacing w:val="-2"/>
          <w:sz w:val="24"/>
        </w:rPr>
        <w:t xml:space="preserve"> </w:t>
      </w:r>
      <w:r>
        <w:rPr>
          <w:sz w:val="24"/>
        </w:rPr>
        <w:t>Case Comment. The Board of</w:t>
      </w:r>
      <w:r>
        <w:rPr>
          <w:spacing w:val="-3"/>
          <w:sz w:val="24"/>
        </w:rPr>
        <w:t xml:space="preserve"> </w:t>
      </w:r>
      <w:r>
        <w:rPr>
          <w:sz w:val="24"/>
        </w:rPr>
        <w:t>Editors</w:t>
      </w:r>
      <w:r>
        <w:rPr>
          <w:spacing w:val="-7"/>
          <w:sz w:val="24"/>
        </w:rPr>
        <w:t xml:space="preserve"> </w:t>
      </w:r>
      <w:r>
        <w:rPr>
          <w:sz w:val="24"/>
        </w:rPr>
        <w:t>shall</w:t>
      </w:r>
      <w:r>
        <w:rPr>
          <w:spacing w:val="-4"/>
          <w:sz w:val="24"/>
        </w:rPr>
        <w:t xml:space="preserve"> </w:t>
      </w:r>
      <w:r>
        <w:rPr>
          <w:sz w:val="24"/>
        </w:rPr>
        <w:t>also</w:t>
      </w:r>
      <w:r>
        <w:rPr>
          <w:spacing w:val="-5"/>
          <w:sz w:val="24"/>
        </w:rPr>
        <w:t xml:space="preserve"> </w:t>
      </w:r>
      <w:r>
        <w:rPr>
          <w:sz w:val="24"/>
        </w:rPr>
        <w:t>set</w:t>
      </w:r>
      <w:r>
        <w:rPr>
          <w:spacing w:val="-4"/>
          <w:sz w:val="24"/>
        </w:rPr>
        <w:t xml:space="preserve"> </w:t>
      </w:r>
      <w:r>
        <w:rPr>
          <w:sz w:val="24"/>
        </w:rPr>
        <w:t>the</w:t>
      </w:r>
      <w:r>
        <w:rPr>
          <w:spacing w:val="-6"/>
          <w:sz w:val="24"/>
        </w:rPr>
        <w:t xml:space="preserve"> </w:t>
      </w:r>
      <w:r>
        <w:rPr>
          <w:sz w:val="24"/>
        </w:rPr>
        <w:t>date</w:t>
      </w:r>
      <w:r>
        <w:rPr>
          <w:spacing w:val="-6"/>
          <w:sz w:val="24"/>
        </w:rPr>
        <w:t xml:space="preserve"> </w:t>
      </w:r>
      <w:r>
        <w:rPr>
          <w:sz w:val="24"/>
        </w:rPr>
        <w:t>for</w:t>
      </w:r>
      <w:r>
        <w:rPr>
          <w:spacing w:val="-3"/>
          <w:sz w:val="24"/>
        </w:rPr>
        <w:t xml:space="preserve"> </w:t>
      </w:r>
      <w:r>
        <w:rPr>
          <w:sz w:val="24"/>
        </w:rPr>
        <w:t>mandatory</w:t>
      </w:r>
      <w:r>
        <w:rPr>
          <w:spacing w:val="-5"/>
          <w:sz w:val="24"/>
        </w:rPr>
        <w:t xml:space="preserve"> </w:t>
      </w:r>
      <w:r>
        <w:rPr>
          <w:sz w:val="24"/>
        </w:rPr>
        <w:t>candidate</w:t>
      </w:r>
      <w:r>
        <w:rPr>
          <w:spacing w:val="-6"/>
          <w:sz w:val="24"/>
        </w:rPr>
        <w:t xml:space="preserve"> </w:t>
      </w:r>
      <w:r>
        <w:rPr>
          <w:sz w:val="24"/>
        </w:rPr>
        <w:t>training,</w:t>
      </w:r>
      <w:r>
        <w:rPr>
          <w:spacing w:val="-2"/>
          <w:sz w:val="24"/>
        </w:rPr>
        <w:t xml:space="preserve"> </w:t>
      </w:r>
      <w:r>
        <w:rPr>
          <w:sz w:val="24"/>
        </w:rPr>
        <w:t>the</w:t>
      </w:r>
      <w:r>
        <w:rPr>
          <w:spacing w:val="-6"/>
          <w:sz w:val="24"/>
        </w:rPr>
        <w:t xml:space="preserve"> </w:t>
      </w:r>
      <w:r>
        <w:rPr>
          <w:sz w:val="24"/>
        </w:rPr>
        <w:t>deadline</w:t>
      </w:r>
      <w:r>
        <w:rPr>
          <w:spacing w:val="-6"/>
          <w:sz w:val="24"/>
        </w:rPr>
        <w:t xml:space="preserve"> </w:t>
      </w:r>
      <w:r>
        <w:rPr>
          <w:sz w:val="24"/>
        </w:rPr>
        <w:t>for</w:t>
      </w:r>
      <w:r>
        <w:rPr>
          <w:spacing w:val="-3"/>
          <w:sz w:val="24"/>
        </w:rPr>
        <w:t xml:space="preserve"> </w:t>
      </w:r>
      <w:r>
        <w:rPr>
          <w:sz w:val="24"/>
        </w:rPr>
        <w:t>the</w:t>
      </w:r>
      <w:r>
        <w:rPr>
          <w:spacing w:val="-6"/>
          <w:sz w:val="24"/>
        </w:rPr>
        <w:t xml:space="preserve"> </w:t>
      </w:r>
      <w:r>
        <w:rPr>
          <w:sz w:val="24"/>
        </w:rPr>
        <w:t>candidate’s selection</w:t>
      </w:r>
      <w:r>
        <w:rPr>
          <w:spacing w:val="-7"/>
          <w:sz w:val="24"/>
        </w:rPr>
        <w:t xml:space="preserve"> </w:t>
      </w:r>
      <w:r>
        <w:rPr>
          <w:sz w:val="24"/>
        </w:rPr>
        <w:t>of</w:t>
      </w:r>
      <w:r>
        <w:rPr>
          <w:spacing w:val="-5"/>
          <w:sz w:val="24"/>
        </w:rPr>
        <w:t xml:space="preserve"> </w:t>
      </w:r>
      <w:r>
        <w:rPr>
          <w:sz w:val="24"/>
        </w:rPr>
        <w:t>cases</w:t>
      </w:r>
      <w:r>
        <w:rPr>
          <w:spacing w:val="-8"/>
          <w:sz w:val="24"/>
        </w:rPr>
        <w:t xml:space="preserve"> </w:t>
      </w:r>
      <w:r>
        <w:rPr>
          <w:sz w:val="24"/>
        </w:rPr>
        <w:t>from</w:t>
      </w:r>
      <w:r>
        <w:rPr>
          <w:spacing w:val="-6"/>
          <w:sz w:val="24"/>
        </w:rPr>
        <w:t xml:space="preserve"> </w:t>
      </w:r>
      <w:r>
        <w:rPr>
          <w:sz w:val="24"/>
        </w:rPr>
        <w:t>the</w:t>
      </w:r>
      <w:r>
        <w:rPr>
          <w:spacing w:val="-8"/>
          <w:sz w:val="24"/>
        </w:rPr>
        <w:t xml:space="preserve"> </w:t>
      </w:r>
      <w:r>
        <w:rPr>
          <w:sz w:val="24"/>
        </w:rPr>
        <w:t>list,</w:t>
      </w:r>
      <w:r>
        <w:rPr>
          <w:spacing w:val="-8"/>
          <w:sz w:val="24"/>
        </w:rPr>
        <w:t xml:space="preserve"> </w:t>
      </w:r>
      <w:r>
        <w:rPr>
          <w:sz w:val="24"/>
        </w:rPr>
        <w:t>the</w:t>
      </w:r>
      <w:r>
        <w:rPr>
          <w:spacing w:val="-8"/>
          <w:sz w:val="24"/>
        </w:rPr>
        <w:t xml:space="preserve"> </w:t>
      </w:r>
      <w:r>
        <w:rPr>
          <w:sz w:val="24"/>
        </w:rPr>
        <w:t>deadline</w:t>
      </w:r>
      <w:r>
        <w:rPr>
          <w:spacing w:val="-8"/>
          <w:sz w:val="24"/>
        </w:rPr>
        <w:t xml:space="preserve"> </w:t>
      </w:r>
      <w:r>
        <w:rPr>
          <w:sz w:val="24"/>
        </w:rPr>
        <w:t>for</w:t>
      </w:r>
      <w:r>
        <w:rPr>
          <w:spacing w:val="-5"/>
          <w:sz w:val="24"/>
        </w:rPr>
        <w:t xml:space="preserve"> </w:t>
      </w:r>
      <w:r>
        <w:rPr>
          <w:sz w:val="24"/>
        </w:rPr>
        <w:t>submission</w:t>
      </w:r>
      <w:r>
        <w:rPr>
          <w:spacing w:val="-7"/>
          <w:sz w:val="24"/>
        </w:rPr>
        <w:t xml:space="preserve"> </w:t>
      </w:r>
      <w:r>
        <w:rPr>
          <w:sz w:val="24"/>
        </w:rPr>
        <w:t>of</w:t>
      </w:r>
      <w:r>
        <w:rPr>
          <w:spacing w:val="-5"/>
          <w:sz w:val="24"/>
        </w:rPr>
        <w:t xml:space="preserve"> </w:t>
      </w:r>
      <w:r>
        <w:rPr>
          <w:sz w:val="24"/>
        </w:rPr>
        <w:t>the</w:t>
      </w:r>
      <w:r>
        <w:rPr>
          <w:spacing w:val="-8"/>
          <w:sz w:val="24"/>
        </w:rPr>
        <w:t xml:space="preserve"> </w:t>
      </w:r>
      <w:r>
        <w:rPr>
          <w:sz w:val="24"/>
        </w:rPr>
        <w:t>case</w:t>
      </w:r>
      <w:r>
        <w:rPr>
          <w:spacing w:val="-8"/>
          <w:sz w:val="24"/>
        </w:rPr>
        <w:t xml:space="preserve"> </w:t>
      </w:r>
      <w:r>
        <w:rPr>
          <w:sz w:val="24"/>
        </w:rPr>
        <w:t>comment</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Board,</w:t>
      </w:r>
      <w:r>
        <w:rPr>
          <w:spacing w:val="-4"/>
          <w:sz w:val="24"/>
        </w:rPr>
        <w:t xml:space="preserve"> </w:t>
      </w:r>
      <w:r>
        <w:rPr>
          <w:sz w:val="24"/>
        </w:rPr>
        <w:t>and any other</w:t>
      </w:r>
      <w:r>
        <w:rPr>
          <w:spacing w:val="-1"/>
          <w:sz w:val="24"/>
        </w:rPr>
        <w:t xml:space="preserve"> </w:t>
      </w:r>
      <w:r>
        <w:rPr>
          <w:sz w:val="24"/>
        </w:rPr>
        <w:t>dates deemed necessary. A</w:t>
      </w:r>
      <w:r>
        <w:rPr>
          <w:spacing w:val="-4"/>
          <w:sz w:val="24"/>
        </w:rPr>
        <w:t xml:space="preserve"> </w:t>
      </w:r>
      <w:r>
        <w:rPr>
          <w:sz w:val="24"/>
        </w:rPr>
        <w:t>candidate must attend candidate</w:t>
      </w:r>
      <w:r>
        <w:rPr>
          <w:spacing w:val="-4"/>
          <w:sz w:val="24"/>
        </w:rPr>
        <w:t xml:space="preserve"> </w:t>
      </w:r>
      <w:r>
        <w:rPr>
          <w:sz w:val="24"/>
        </w:rPr>
        <w:t>training</w:t>
      </w:r>
      <w:r>
        <w:rPr>
          <w:spacing w:val="-3"/>
          <w:sz w:val="24"/>
        </w:rPr>
        <w:t xml:space="preserve"> </w:t>
      </w:r>
      <w:r>
        <w:rPr>
          <w:sz w:val="24"/>
        </w:rPr>
        <w:t>unless excused for good</w:t>
      </w:r>
      <w:r>
        <w:rPr>
          <w:spacing w:val="-12"/>
          <w:sz w:val="24"/>
        </w:rPr>
        <w:t xml:space="preserve"> </w:t>
      </w:r>
      <w:r>
        <w:rPr>
          <w:sz w:val="24"/>
        </w:rPr>
        <w:t>cause</w:t>
      </w:r>
      <w:r>
        <w:rPr>
          <w:spacing w:val="-12"/>
          <w:sz w:val="24"/>
        </w:rPr>
        <w:t xml:space="preserve"> </w:t>
      </w:r>
      <w:r>
        <w:rPr>
          <w:sz w:val="24"/>
        </w:rPr>
        <w:t>by</w:t>
      </w:r>
      <w:r>
        <w:rPr>
          <w:spacing w:val="-11"/>
          <w:sz w:val="24"/>
        </w:rPr>
        <w:t xml:space="preserve"> </w:t>
      </w:r>
      <w:r>
        <w:rPr>
          <w:sz w:val="24"/>
        </w:rPr>
        <w:t>the</w:t>
      </w:r>
      <w:r>
        <w:rPr>
          <w:spacing w:val="-15"/>
          <w:sz w:val="24"/>
        </w:rPr>
        <w:t xml:space="preserve"> </w:t>
      </w:r>
      <w:r>
        <w:rPr>
          <w:sz w:val="24"/>
        </w:rPr>
        <w:t>Editor</w:t>
      </w:r>
      <w:r>
        <w:rPr>
          <w:spacing w:val="-14"/>
          <w:sz w:val="24"/>
        </w:rPr>
        <w:t xml:space="preserve"> </w:t>
      </w:r>
      <w:r>
        <w:rPr>
          <w:sz w:val="24"/>
        </w:rPr>
        <w:t>in</w:t>
      </w:r>
      <w:r>
        <w:rPr>
          <w:spacing w:val="-11"/>
          <w:sz w:val="24"/>
        </w:rPr>
        <w:t xml:space="preserve"> </w:t>
      </w:r>
      <w:r>
        <w:rPr>
          <w:sz w:val="24"/>
        </w:rPr>
        <w:t>Chief</w:t>
      </w:r>
      <w:r>
        <w:rPr>
          <w:spacing w:val="-14"/>
          <w:sz w:val="24"/>
        </w:rPr>
        <w:t xml:space="preserve"> </w:t>
      </w:r>
      <w:r>
        <w:rPr>
          <w:sz w:val="24"/>
        </w:rPr>
        <w:t>or</w:t>
      </w:r>
      <w:r>
        <w:rPr>
          <w:spacing w:val="-14"/>
          <w:sz w:val="24"/>
        </w:rPr>
        <w:t xml:space="preserve"> </w:t>
      </w:r>
      <w:r>
        <w:rPr>
          <w:sz w:val="24"/>
        </w:rPr>
        <w:t>Managing</w:t>
      </w:r>
      <w:r>
        <w:rPr>
          <w:spacing w:val="-11"/>
          <w:sz w:val="24"/>
        </w:rPr>
        <w:t xml:space="preserve"> </w:t>
      </w:r>
      <w:r>
        <w:rPr>
          <w:sz w:val="24"/>
        </w:rPr>
        <w:t>Editor,</w:t>
      </w:r>
      <w:r>
        <w:rPr>
          <w:spacing w:val="-13"/>
          <w:sz w:val="24"/>
        </w:rPr>
        <w:t xml:space="preserve"> </w:t>
      </w:r>
      <w:r>
        <w:rPr>
          <w:sz w:val="24"/>
        </w:rPr>
        <w:t>meet</w:t>
      </w:r>
      <w:r>
        <w:rPr>
          <w:spacing w:val="-10"/>
          <w:sz w:val="24"/>
        </w:rPr>
        <w:t xml:space="preserve"> </w:t>
      </w:r>
      <w:r>
        <w:rPr>
          <w:sz w:val="24"/>
        </w:rPr>
        <w:t>all</w:t>
      </w:r>
      <w:r>
        <w:rPr>
          <w:spacing w:val="-10"/>
          <w:sz w:val="24"/>
        </w:rPr>
        <w:t xml:space="preserve"> </w:t>
      </w:r>
      <w:r>
        <w:rPr>
          <w:sz w:val="24"/>
        </w:rPr>
        <w:t>deadlines</w:t>
      </w:r>
      <w:r>
        <w:rPr>
          <w:spacing w:val="-13"/>
          <w:sz w:val="24"/>
        </w:rPr>
        <w:t xml:space="preserve"> </w:t>
      </w:r>
      <w:r>
        <w:rPr>
          <w:sz w:val="24"/>
        </w:rPr>
        <w:t>established</w:t>
      </w:r>
      <w:r>
        <w:rPr>
          <w:spacing w:val="-11"/>
          <w:sz w:val="24"/>
        </w:rPr>
        <w:t xml:space="preserve"> </w:t>
      </w:r>
      <w:r>
        <w:rPr>
          <w:sz w:val="24"/>
        </w:rPr>
        <w:t>by</w:t>
      </w:r>
      <w:r>
        <w:rPr>
          <w:spacing w:val="-11"/>
          <w:sz w:val="24"/>
        </w:rPr>
        <w:t xml:space="preserve"> </w:t>
      </w:r>
      <w:r>
        <w:rPr>
          <w:sz w:val="24"/>
        </w:rPr>
        <w:t>the</w:t>
      </w:r>
      <w:r>
        <w:rPr>
          <w:spacing w:val="-15"/>
          <w:sz w:val="24"/>
        </w:rPr>
        <w:t xml:space="preserve"> </w:t>
      </w:r>
      <w:r>
        <w:rPr>
          <w:sz w:val="24"/>
        </w:rPr>
        <w:t>Board, take any other action required by the Board, and submit a Case Comment that is “acceptable for publication” as defined in these Bylaws. The Board shall determine which Case Comments are “acceptable for publication” and shall extend offers of membership to the candidates who wrote them. Candidates who accept the Board’s offer become members of the Law Review.</w:t>
      </w:r>
    </w:p>
    <w:p w14:paraId="3D97A302" w14:textId="77777777" w:rsidR="00FC6BC9" w:rsidRDefault="00FC6BC9">
      <w:pPr>
        <w:pStyle w:val="BodyText"/>
        <w:spacing w:before="3"/>
      </w:pPr>
    </w:p>
    <w:p w14:paraId="3D97A303" w14:textId="77777777" w:rsidR="00FC6BC9" w:rsidRDefault="00BF1148">
      <w:pPr>
        <w:pStyle w:val="ListParagraph"/>
        <w:numPr>
          <w:ilvl w:val="1"/>
          <w:numId w:val="2"/>
        </w:numPr>
        <w:tabs>
          <w:tab w:val="left" w:pos="1539"/>
          <w:tab w:val="left" w:pos="1540"/>
        </w:tabs>
        <w:rPr>
          <w:sz w:val="24"/>
        </w:rPr>
      </w:pPr>
      <w:r>
        <w:rPr>
          <w:sz w:val="24"/>
        </w:rPr>
        <w:t>Staff</w:t>
      </w:r>
      <w:r>
        <w:rPr>
          <w:spacing w:val="-1"/>
          <w:sz w:val="24"/>
        </w:rPr>
        <w:t xml:space="preserve"> </w:t>
      </w:r>
      <w:r>
        <w:rPr>
          <w:spacing w:val="-2"/>
          <w:sz w:val="24"/>
        </w:rPr>
        <w:t>Editors</w:t>
      </w:r>
    </w:p>
    <w:p w14:paraId="3D97A304" w14:textId="77777777" w:rsidR="00FC6BC9" w:rsidRDefault="00FC6BC9">
      <w:pPr>
        <w:pStyle w:val="BodyText"/>
      </w:pPr>
    </w:p>
    <w:p w14:paraId="3D97A305" w14:textId="77777777" w:rsidR="00FC6BC9" w:rsidRDefault="00BF1148">
      <w:pPr>
        <w:pStyle w:val="BodyText"/>
        <w:ind w:left="100" w:right="115" w:firstLine="720"/>
        <w:jc w:val="both"/>
      </w:pPr>
      <w:r>
        <w:t>After satisfactorily completing two semesters as a member, a member becomes a Staff Editor for the final semester or semesters of his or her enrollment at OCU. The duties of Staff Editors shall be prescribed by the</w:t>
      </w:r>
      <w:r>
        <w:rPr>
          <w:spacing w:val="-1"/>
        </w:rPr>
        <w:t xml:space="preserve"> </w:t>
      </w:r>
      <w:r>
        <w:t>Board of Editors. A</w:t>
      </w:r>
      <w:r>
        <w:rPr>
          <w:spacing w:val="-1"/>
        </w:rPr>
        <w:t xml:space="preserve"> </w:t>
      </w:r>
      <w:r>
        <w:t>Staff Editor will not serve on the Board of Editors but will be</w:t>
      </w:r>
      <w:r>
        <w:rPr>
          <w:spacing w:val="-1"/>
        </w:rPr>
        <w:t xml:space="preserve"> </w:t>
      </w:r>
      <w:r>
        <w:t>listed under the title</w:t>
      </w:r>
      <w:r>
        <w:rPr>
          <w:spacing w:val="-1"/>
        </w:rPr>
        <w:t xml:space="preserve"> </w:t>
      </w:r>
      <w:r>
        <w:t>Staff Editor on the</w:t>
      </w:r>
      <w:r>
        <w:rPr>
          <w:spacing w:val="-1"/>
        </w:rPr>
        <w:t xml:space="preserve"> </w:t>
      </w:r>
      <w:r>
        <w:t>Law Review’s masthead and website.</w:t>
      </w:r>
    </w:p>
    <w:p w14:paraId="3D97A306" w14:textId="77777777" w:rsidR="00FC6BC9" w:rsidRDefault="00FC6BC9">
      <w:pPr>
        <w:jc w:val="both"/>
        <w:sectPr w:rsidR="00FC6BC9">
          <w:pgSz w:w="12240" w:h="15840"/>
          <w:pgMar w:top="1100" w:right="1320" w:bottom="1720" w:left="1340" w:header="0" w:footer="1520" w:gutter="0"/>
          <w:cols w:space="720"/>
        </w:sectPr>
      </w:pPr>
    </w:p>
    <w:p w14:paraId="3D97A307" w14:textId="58AFC6BA" w:rsidR="00FC6BC9" w:rsidRDefault="00BF1148">
      <w:pPr>
        <w:pStyle w:val="BodyText"/>
        <w:spacing w:before="68"/>
        <w:ind w:left="100" w:right="114" w:firstLine="720"/>
        <w:jc w:val="both"/>
      </w:pPr>
      <w:r>
        <w:t>Part-time</w:t>
      </w:r>
      <w:r>
        <w:rPr>
          <w:spacing w:val="-11"/>
        </w:rPr>
        <w:t xml:space="preserve"> </w:t>
      </w:r>
      <w:r>
        <w:t>students</w:t>
      </w:r>
      <w:r>
        <w:rPr>
          <w:spacing w:val="-12"/>
        </w:rPr>
        <w:t xml:space="preserve"> </w:t>
      </w:r>
      <w:r>
        <w:t>who</w:t>
      </w:r>
      <w:r>
        <w:rPr>
          <w:spacing w:val="-10"/>
        </w:rPr>
        <w:t xml:space="preserve"> </w:t>
      </w:r>
      <w:r>
        <w:t>serve</w:t>
      </w:r>
      <w:r>
        <w:rPr>
          <w:spacing w:val="-11"/>
        </w:rPr>
        <w:t xml:space="preserve"> </w:t>
      </w:r>
      <w:r>
        <w:t>two</w:t>
      </w:r>
      <w:r>
        <w:rPr>
          <w:spacing w:val="-5"/>
        </w:rPr>
        <w:t xml:space="preserve"> </w:t>
      </w:r>
      <w:r>
        <w:t>semesters</w:t>
      </w:r>
      <w:r>
        <w:rPr>
          <w:spacing w:val="-12"/>
        </w:rPr>
        <w:t xml:space="preserve"> </w:t>
      </w:r>
      <w:r>
        <w:t>as</w:t>
      </w:r>
      <w:r>
        <w:rPr>
          <w:spacing w:val="-12"/>
        </w:rPr>
        <w:t xml:space="preserve"> </w:t>
      </w:r>
      <w:r>
        <w:t>Staff</w:t>
      </w:r>
      <w:r>
        <w:rPr>
          <w:spacing w:val="-8"/>
        </w:rPr>
        <w:t xml:space="preserve"> </w:t>
      </w:r>
      <w:r>
        <w:t>Editors</w:t>
      </w:r>
      <w:r>
        <w:rPr>
          <w:spacing w:val="-12"/>
        </w:rPr>
        <w:t xml:space="preserve"> </w:t>
      </w:r>
      <w:r>
        <w:t>and</w:t>
      </w:r>
      <w:r>
        <w:rPr>
          <w:spacing w:val="-10"/>
        </w:rPr>
        <w:t xml:space="preserve"> </w:t>
      </w:r>
      <w:r>
        <w:t>have</w:t>
      </w:r>
      <w:r>
        <w:rPr>
          <w:spacing w:val="-11"/>
        </w:rPr>
        <w:t xml:space="preserve"> </w:t>
      </w:r>
      <w:r>
        <w:t>two</w:t>
      </w:r>
      <w:r>
        <w:rPr>
          <w:spacing w:val="-10"/>
        </w:rPr>
        <w:t xml:space="preserve"> </w:t>
      </w:r>
      <w:r>
        <w:t>or</w:t>
      </w:r>
      <w:r>
        <w:rPr>
          <w:spacing w:val="-8"/>
        </w:rPr>
        <w:t xml:space="preserve"> </w:t>
      </w:r>
      <w:r w:rsidR="00EF437F">
        <w:rPr>
          <w:spacing w:val="-8"/>
        </w:rPr>
        <w:t>fewer</w:t>
      </w:r>
      <w:r>
        <w:rPr>
          <w:spacing w:val="-12"/>
        </w:rPr>
        <w:t xml:space="preserve"> </w:t>
      </w:r>
      <w:r>
        <w:t>semesters left before they graduate may be excused from all Law Review work their final year without punishment</w:t>
      </w:r>
      <w:r>
        <w:rPr>
          <w:spacing w:val="-10"/>
        </w:rPr>
        <w:t xml:space="preserve"> </w:t>
      </w:r>
      <w:r>
        <w:t>or</w:t>
      </w:r>
      <w:r>
        <w:rPr>
          <w:spacing w:val="-9"/>
        </w:rPr>
        <w:t xml:space="preserve"> </w:t>
      </w:r>
      <w:r>
        <w:t>a</w:t>
      </w:r>
      <w:r>
        <w:rPr>
          <w:spacing w:val="-12"/>
        </w:rPr>
        <w:t xml:space="preserve"> </w:t>
      </w:r>
      <w:r>
        <w:t>note</w:t>
      </w:r>
      <w:r>
        <w:rPr>
          <w:spacing w:val="-12"/>
        </w:rPr>
        <w:t xml:space="preserve"> </w:t>
      </w:r>
      <w:r>
        <w:t>of</w:t>
      </w:r>
      <w:r>
        <w:rPr>
          <w:spacing w:val="-14"/>
        </w:rPr>
        <w:t xml:space="preserve"> </w:t>
      </w:r>
      <w:r>
        <w:t>resignation</w:t>
      </w:r>
      <w:r>
        <w:rPr>
          <w:spacing w:val="-11"/>
        </w:rPr>
        <w:t xml:space="preserve"> </w:t>
      </w:r>
      <w:r>
        <w:t>on</w:t>
      </w:r>
      <w:r>
        <w:rPr>
          <w:spacing w:val="-11"/>
        </w:rPr>
        <w:t xml:space="preserve"> </w:t>
      </w:r>
      <w:r>
        <w:t>their</w:t>
      </w:r>
      <w:r>
        <w:rPr>
          <w:spacing w:val="-9"/>
        </w:rPr>
        <w:t xml:space="preserve"> </w:t>
      </w:r>
      <w:r>
        <w:t>transcript</w:t>
      </w:r>
      <w:r>
        <w:rPr>
          <w:spacing w:val="-10"/>
        </w:rPr>
        <w:t xml:space="preserve"> </w:t>
      </w:r>
      <w:r>
        <w:t>if</w:t>
      </w:r>
      <w:r>
        <w:rPr>
          <w:spacing w:val="-9"/>
        </w:rPr>
        <w:t xml:space="preserve"> </w:t>
      </w:r>
      <w:r>
        <w:t>they</w:t>
      </w:r>
      <w:r>
        <w:rPr>
          <w:spacing w:val="-15"/>
        </w:rPr>
        <w:t xml:space="preserve"> </w:t>
      </w:r>
      <w:r>
        <w:t>elect</w:t>
      </w:r>
      <w:r>
        <w:rPr>
          <w:spacing w:val="-10"/>
        </w:rPr>
        <w:t xml:space="preserve"> </w:t>
      </w:r>
      <w:r>
        <w:t>to</w:t>
      </w:r>
      <w:r>
        <w:rPr>
          <w:spacing w:val="-11"/>
        </w:rPr>
        <w:t xml:space="preserve"> </w:t>
      </w:r>
      <w:r>
        <w:t>do</w:t>
      </w:r>
      <w:r>
        <w:rPr>
          <w:spacing w:val="-11"/>
        </w:rPr>
        <w:t xml:space="preserve"> </w:t>
      </w:r>
      <w:r>
        <w:t>so</w:t>
      </w:r>
      <w:r>
        <w:rPr>
          <w:spacing w:val="-11"/>
        </w:rPr>
        <w:t xml:space="preserve"> </w:t>
      </w:r>
      <w:r>
        <w:t>by</w:t>
      </w:r>
      <w:r>
        <w:rPr>
          <w:spacing w:val="-15"/>
        </w:rPr>
        <w:t xml:space="preserve"> </w:t>
      </w:r>
      <w:r>
        <w:t>informing</w:t>
      </w:r>
      <w:r>
        <w:rPr>
          <w:spacing w:val="-11"/>
        </w:rPr>
        <w:t xml:space="preserve"> </w:t>
      </w:r>
      <w:r>
        <w:t>the</w:t>
      </w:r>
      <w:r>
        <w:rPr>
          <w:spacing w:val="-15"/>
        </w:rPr>
        <w:t xml:space="preserve"> </w:t>
      </w:r>
      <w:r>
        <w:t>Editor in Chief of their decision.</w:t>
      </w:r>
    </w:p>
    <w:p w14:paraId="592FC943" w14:textId="77777777" w:rsidR="00185D2C" w:rsidRDefault="00185D2C">
      <w:pPr>
        <w:pStyle w:val="BodyText"/>
        <w:spacing w:before="68"/>
        <w:ind w:left="100" w:right="114" w:firstLine="720"/>
        <w:jc w:val="both"/>
      </w:pPr>
    </w:p>
    <w:p w14:paraId="0D8F2EA2" w14:textId="10A9CF55" w:rsidR="005D3E91" w:rsidRPr="00267C90" w:rsidRDefault="00D10035" w:rsidP="005D3E91">
      <w:pPr>
        <w:jc w:val="both"/>
        <w:rPr>
          <w:sz w:val="24"/>
          <w:szCs w:val="24"/>
        </w:rPr>
      </w:pPr>
      <w:r>
        <w:tab/>
      </w:r>
      <w:r w:rsidR="00C43EA7" w:rsidRPr="00267C90">
        <w:rPr>
          <w:sz w:val="24"/>
          <w:szCs w:val="24"/>
        </w:rPr>
        <w:t>D</w:t>
      </w:r>
      <w:r w:rsidR="00185D2C" w:rsidRPr="00267C90">
        <w:rPr>
          <w:sz w:val="24"/>
          <w:szCs w:val="24"/>
        </w:rPr>
        <w:t xml:space="preserve">.  </w:t>
      </w:r>
      <w:r w:rsidR="005D3E91" w:rsidRPr="00267C90">
        <w:rPr>
          <w:sz w:val="24"/>
          <w:szCs w:val="24"/>
        </w:rPr>
        <w:t>Assistant Resource Editors</w:t>
      </w:r>
    </w:p>
    <w:p w14:paraId="5F11AC37" w14:textId="77777777" w:rsidR="005D3E91" w:rsidRPr="00267C90" w:rsidRDefault="005D3E91" w:rsidP="005D3E91">
      <w:pPr>
        <w:jc w:val="both"/>
      </w:pPr>
    </w:p>
    <w:p w14:paraId="48440797" w14:textId="41182ABF" w:rsidR="005D3E91" w:rsidRPr="00C42950" w:rsidRDefault="00C42950" w:rsidP="005D3E91">
      <w:pPr>
        <w:jc w:val="both"/>
        <w:rPr>
          <w:sz w:val="24"/>
          <w:szCs w:val="24"/>
        </w:rPr>
      </w:pPr>
      <w:r w:rsidRPr="00267C90">
        <w:rPr>
          <w:sz w:val="24"/>
          <w:szCs w:val="24"/>
        </w:rPr>
        <w:tab/>
      </w:r>
      <w:r w:rsidR="005D3E91" w:rsidRPr="00267C90">
        <w:rPr>
          <w:sz w:val="24"/>
          <w:szCs w:val="24"/>
        </w:rPr>
        <w:t xml:space="preserve">Assistant Resource Editors shall assist the Resource Editor in their duties. These duties include but are not limited to accurately applying the current edition of </w:t>
      </w:r>
      <w:r w:rsidR="005D3E91" w:rsidRPr="00267C90">
        <w:rPr>
          <w:i/>
          <w:sz w:val="24"/>
          <w:szCs w:val="24"/>
        </w:rPr>
        <w:t>The Bluebook</w:t>
      </w:r>
      <w:r w:rsidR="005D3E91" w:rsidRPr="00267C90">
        <w:rPr>
          <w:sz w:val="24"/>
          <w:szCs w:val="24"/>
        </w:rPr>
        <w:t xml:space="preserve">, source checking, formatting, verifying support language, and overall editing of the endnotes in all manuscripts to be published. Assistant Resource Editors shall also perform such other duties as may be assigned to them by the Managing Editor or Resource Editor. Assistant Resource Editors are not members of the Board of Editors but shall receive recognition on the masthead. A member shall be eligible to serve as an Assistant Resource Editor after they have satisfactorily completed two semesters as a member of Law Review. </w:t>
      </w:r>
      <w:r w:rsidR="00C475B3" w:rsidRPr="00267C90">
        <w:rPr>
          <w:sz w:val="24"/>
          <w:szCs w:val="24"/>
        </w:rPr>
        <w:t>The Board of Editors may choose to select one or more Assistant Resource Editors or may delegate the selection of one or more Assistant Resource Editors to the Resource Editor</w:t>
      </w:r>
      <w:r w:rsidR="005D3E91" w:rsidRPr="00267C90">
        <w:rPr>
          <w:sz w:val="24"/>
          <w:szCs w:val="24"/>
        </w:rPr>
        <w:t>. Assistant Resource Editors may be selected by the outgoing Board or the Board for the current academic year. There may be multiple Assistant Resource Editors.</w:t>
      </w:r>
    </w:p>
    <w:p w14:paraId="33AC3D64" w14:textId="74E40385" w:rsidR="00185D2C" w:rsidRDefault="00185D2C">
      <w:pPr>
        <w:pStyle w:val="BodyText"/>
        <w:spacing w:before="68"/>
        <w:ind w:left="100" w:right="114" w:firstLine="720"/>
        <w:jc w:val="both"/>
      </w:pPr>
    </w:p>
    <w:p w14:paraId="3D97A308" w14:textId="77777777" w:rsidR="00FC6BC9" w:rsidRDefault="00FC6BC9">
      <w:pPr>
        <w:pStyle w:val="BodyText"/>
        <w:spacing w:before="9"/>
        <w:rPr>
          <w:sz w:val="23"/>
        </w:rPr>
      </w:pPr>
    </w:p>
    <w:p w14:paraId="3D97A309" w14:textId="714FC967" w:rsidR="00FC6BC9" w:rsidRPr="00330C9A" w:rsidRDefault="00C43EA7" w:rsidP="00330C9A">
      <w:pPr>
        <w:tabs>
          <w:tab w:val="left" w:pos="1539"/>
          <w:tab w:val="left" w:pos="1540"/>
        </w:tabs>
        <w:ind w:left="820"/>
        <w:rPr>
          <w:sz w:val="24"/>
        </w:rPr>
      </w:pPr>
      <w:r>
        <w:rPr>
          <w:sz w:val="24"/>
        </w:rPr>
        <w:t xml:space="preserve">E. </w:t>
      </w:r>
      <w:r w:rsidR="00BF1148" w:rsidRPr="00330C9A">
        <w:rPr>
          <w:sz w:val="24"/>
        </w:rPr>
        <w:t>Selection</w:t>
      </w:r>
      <w:r w:rsidR="00BF1148" w:rsidRPr="00330C9A">
        <w:rPr>
          <w:spacing w:val="-1"/>
          <w:sz w:val="24"/>
        </w:rPr>
        <w:t xml:space="preserve"> </w:t>
      </w:r>
      <w:r w:rsidR="00BF1148" w:rsidRPr="00330C9A">
        <w:rPr>
          <w:sz w:val="24"/>
        </w:rPr>
        <w:t>and Term</w:t>
      </w:r>
      <w:r w:rsidR="00BF1148" w:rsidRPr="00330C9A">
        <w:rPr>
          <w:spacing w:val="-1"/>
          <w:sz w:val="24"/>
        </w:rPr>
        <w:t xml:space="preserve"> </w:t>
      </w:r>
      <w:r w:rsidR="00BF1148" w:rsidRPr="00330C9A">
        <w:rPr>
          <w:sz w:val="24"/>
        </w:rPr>
        <w:t>of</w:t>
      </w:r>
      <w:r w:rsidR="00BF1148" w:rsidRPr="00330C9A">
        <w:rPr>
          <w:spacing w:val="-3"/>
          <w:sz w:val="24"/>
        </w:rPr>
        <w:t xml:space="preserve"> </w:t>
      </w:r>
      <w:r w:rsidR="00BF1148" w:rsidRPr="00330C9A">
        <w:rPr>
          <w:sz w:val="24"/>
        </w:rPr>
        <w:t>Board of</w:t>
      </w:r>
      <w:r w:rsidR="00BF1148" w:rsidRPr="00330C9A">
        <w:rPr>
          <w:spacing w:val="-3"/>
          <w:sz w:val="24"/>
        </w:rPr>
        <w:t xml:space="preserve"> </w:t>
      </w:r>
      <w:r w:rsidR="00BF1148" w:rsidRPr="00330C9A">
        <w:rPr>
          <w:spacing w:val="-2"/>
          <w:sz w:val="24"/>
        </w:rPr>
        <w:t>Editors</w:t>
      </w:r>
    </w:p>
    <w:p w14:paraId="3D97A30A" w14:textId="77777777" w:rsidR="00FC6BC9" w:rsidRDefault="00FC6BC9">
      <w:pPr>
        <w:pStyle w:val="BodyText"/>
      </w:pPr>
    </w:p>
    <w:p w14:paraId="3D97A30B" w14:textId="77777777" w:rsidR="00FC6BC9" w:rsidRDefault="00BF1148">
      <w:pPr>
        <w:pStyle w:val="ListParagraph"/>
        <w:numPr>
          <w:ilvl w:val="2"/>
          <w:numId w:val="2"/>
        </w:numPr>
        <w:tabs>
          <w:tab w:val="left" w:pos="1824"/>
        </w:tabs>
        <w:ind w:right="113" w:firstLine="1440"/>
        <w:jc w:val="both"/>
        <w:rPr>
          <w:sz w:val="24"/>
        </w:rPr>
      </w:pPr>
      <w:r>
        <w:rPr>
          <w:sz w:val="24"/>
        </w:rPr>
        <w:t>Nomination procedure: The Board of Editors shall establish a procedure for selecting nominees for the</w:t>
      </w:r>
      <w:r>
        <w:rPr>
          <w:spacing w:val="-2"/>
          <w:sz w:val="24"/>
        </w:rPr>
        <w:t xml:space="preserve"> </w:t>
      </w:r>
      <w:r>
        <w:rPr>
          <w:sz w:val="24"/>
        </w:rPr>
        <w:t>next year’s</w:t>
      </w:r>
      <w:r>
        <w:rPr>
          <w:spacing w:val="-3"/>
          <w:sz w:val="24"/>
        </w:rPr>
        <w:t xml:space="preserve"> </w:t>
      </w:r>
      <w:r>
        <w:rPr>
          <w:sz w:val="24"/>
        </w:rPr>
        <w:t>Board. The</w:t>
      </w:r>
      <w:r>
        <w:rPr>
          <w:spacing w:val="-2"/>
          <w:sz w:val="24"/>
        </w:rPr>
        <w:t xml:space="preserve"> </w:t>
      </w:r>
      <w:r>
        <w:rPr>
          <w:sz w:val="24"/>
        </w:rPr>
        <w:t>Board shall choose its nominees before March 31</w:t>
      </w:r>
      <w:r>
        <w:rPr>
          <w:spacing w:val="-10"/>
          <w:sz w:val="24"/>
        </w:rPr>
        <w:t xml:space="preserve"> </w:t>
      </w:r>
      <w:r>
        <w:rPr>
          <w:sz w:val="24"/>
        </w:rPr>
        <w:t>every</w:t>
      </w:r>
      <w:r>
        <w:rPr>
          <w:spacing w:val="-10"/>
          <w:sz w:val="24"/>
        </w:rPr>
        <w:t xml:space="preserve"> </w:t>
      </w:r>
      <w:r>
        <w:rPr>
          <w:sz w:val="24"/>
        </w:rPr>
        <w:t>year.</w:t>
      </w:r>
      <w:r>
        <w:rPr>
          <w:spacing w:val="-7"/>
          <w:sz w:val="24"/>
        </w:rPr>
        <w:t xml:space="preserve"> </w:t>
      </w:r>
      <w:r>
        <w:rPr>
          <w:sz w:val="24"/>
        </w:rPr>
        <w:t>Nominees</w:t>
      </w:r>
      <w:r>
        <w:rPr>
          <w:spacing w:val="-12"/>
          <w:sz w:val="24"/>
        </w:rPr>
        <w:t xml:space="preserve"> </w:t>
      </w:r>
      <w:r>
        <w:rPr>
          <w:sz w:val="24"/>
        </w:rPr>
        <w:t>must</w:t>
      </w:r>
      <w:r>
        <w:rPr>
          <w:spacing w:val="-9"/>
          <w:sz w:val="24"/>
        </w:rPr>
        <w:t xml:space="preserve"> </w:t>
      </w:r>
      <w:r>
        <w:rPr>
          <w:sz w:val="24"/>
        </w:rPr>
        <w:t>be</w:t>
      </w:r>
      <w:r>
        <w:rPr>
          <w:spacing w:val="-11"/>
          <w:sz w:val="24"/>
        </w:rPr>
        <w:t xml:space="preserve"> </w:t>
      </w:r>
      <w:r>
        <w:rPr>
          <w:sz w:val="24"/>
        </w:rPr>
        <w:t>selected</w:t>
      </w:r>
      <w:r>
        <w:rPr>
          <w:spacing w:val="-10"/>
          <w:sz w:val="24"/>
        </w:rPr>
        <w:t xml:space="preserve"> </w:t>
      </w:r>
      <w:r>
        <w:rPr>
          <w:sz w:val="24"/>
        </w:rPr>
        <w:t>from</w:t>
      </w:r>
      <w:r>
        <w:rPr>
          <w:spacing w:val="-9"/>
          <w:sz w:val="24"/>
        </w:rPr>
        <w:t xml:space="preserve"> </w:t>
      </w:r>
      <w:r>
        <w:rPr>
          <w:sz w:val="24"/>
        </w:rPr>
        <w:t>among</w:t>
      </w:r>
      <w:r>
        <w:rPr>
          <w:spacing w:val="-10"/>
          <w:sz w:val="24"/>
        </w:rPr>
        <w:t xml:space="preserve"> </w:t>
      </w:r>
      <w:r>
        <w:rPr>
          <w:sz w:val="24"/>
        </w:rPr>
        <w:t>the</w:t>
      </w:r>
      <w:r>
        <w:rPr>
          <w:spacing w:val="-11"/>
          <w:sz w:val="24"/>
        </w:rPr>
        <w:t xml:space="preserve"> </w:t>
      </w:r>
      <w:r>
        <w:rPr>
          <w:sz w:val="24"/>
        </w:rPr>
        <w:t>staff</w:t>
      </w:r>
      <w:r>
        <w:rPr>
          <w:spacing w:val="-8"/>
          <w:sz w:val="24"/>
        </w:rPr>
        <w:t xml:space="preserve"> </w:t>
      </w:r>
      <w:r>
        <w:rPr>
          <w:sz w:val="24"/>
        </w:rPr>
        <w:t>members</w:t>
      </w:r>
      <w:r>
        <w:rPr>
          <w:spacing w:val="-12"/>
          <w:sz w:val="24"/>
        </w:rPr>
        <w:t xml:space="preserve"> </w:t>
      </w:r>
      <w:r>
        <w:rPr>
          <w:sz w:val="24"/>
        </w:rPr>
        <w:t>who</w:t>
      </w:r>
      <w:r>
        <w:rPr>
          <w:spacing w:val="-10"/>
          <w:sz w:val="24"/>
        </w:rPr>
        <w:t xml:space="preserve"> </w:t>
      </w:r>
      <w:r>
        <w:rPr>
          <w:sz w:val="24"/>
        </w:rPr>
        <w:t>have</w:t>
      </w:r>
      <w:r>
        <w:rPr>
          <w:spacing w:val="-11"/>
          <w:sz w:val="24"/>
        </w:rPr>
        <w:t xml:space="preserve"> </w:t>
      </w:r>
      <w:r>
        <w:rPr>
          <w:sz w:val="24"/>
        </w:rPr>
        <w:t>written</w:t>
      </w:r>
      <w:r>
        <w:rPr>
          <w:spacing w:val="-10"/>
          <w:sz w:val="24"/>
        </w:rPr>
        <w:t xml:space="preserve"> </w:t>
      </w:r>
      <w:r>
        <w:rPr>
          <w:sz w:val="24"/>
        </w:rPr>
        <w:t>a</w:t>
      </w:r>
      <w:r>
        <w:rPr>
          <w:spacing w:val="-11"/>
          <w:sz w:val="24"/>
        </w:rPr>
        <w:t xml:space="preserve"> </w:t>
      </w:r>
      <w:r>
        <w:rPr>
          <w:sz w:val="24"/>
        </w:rPr>
        <w:t>Note and applied for positions on the Board pursuant to the procedures the Board has established.</w:t>
      </w:r>
    </w:p>
    <w:p w14:paraId="3D97A30C" w14:textId="77777777" w:rsidR="00FC6BC9" w:rsidRDefault="00FC6BC9">
      <w:pPr>
        <w:pStyle w:val="BodyText"/>
        <w:spacing w:before="2"/>
      </w:pPr>
    </w:p>
    <w:p w14:paraId="3D97A30D" w14:textId="77777777" w:rsidR="00FC6BC9" w:rsidRDefault="00BF1148">
      <w:pPr>
        <w:pStyle w:val="ListParagraph"/>
        <w:numPr>
          <w:ilvl w:val="2"/>
          <w:numId w:val="2"/>
        </w:numPr>
        <w:tabs>
          <w:tab w:val="left" w:pos="1843"/>
        </w:tabs>
        <w:ind w:right="115" w:firstLine="1440"/>
        <w:jc w:val="both"/>
        <w:rPr>
          <w:sz w:val="24"/>
        </w:rPr>
      </w:pPr>
      <w:r>
        <w:rPr>
          <w:sz w:val="24"/>
        </w:rPr>
        <w:t>Approval procedure: The nominations shall be submitted to the Academic Director</w:t>
      </w:r>
      <w:r>
        <w:rPr>
          <w:spacing w:val="-4"/>
          <w:sz w:val="24"/>
        </w:rPr>
        <w:t xml:space="preserve"> </w:t>
      </w:r>
      <w:r>
        <w:rPr>
          <w:sz w:val="24"/>
        </w:rPr>
        <w:t>and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Dean</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School</w:t>
      </w:r>
      <w:r>
        <w:rPr>
          <w:spacing w:val="-5"/>
          <w:sz w:val="24"/>
        </w:rPr>
        <w:t xml:space="preserve"> </w:t>
      </w:r>
      <w:r>
        <w:rPr>
          <w:sz w:val="24"/>
        </w:rPr>
        <w:t>of</w:t>
      </w:r>
      <w:r>
        <w:rPr>
          <w:spacing w:val="-4"/>
          <w:sz w:val="24"/>
        </w:rPr>
        <w:t xml:space="preserve"> </w:t>
      </w:r>
      <w:r>
        <w:rPr>
          <w:sz w:val="24"/>
        </w:rPr>
        <w:t>Law</w:t>
      </w:r>
      <w:r>
        <w:rPr>
          <w:spacing w:val="-6"/>
          <w:sz w:val="24"/>
        </w:rPr>
        <w:t xml:space="preserve"> </w:t>
      </w:r>
      <w:r>
        <w:rPr>
          <w:sz w:val="24"/>
        </w:rPr>
        <w:t>together</w:t>
      </w:r>
      <w:r>
        <w:rPr>
          <w:spacing w:val="-4"/>
          <w:sz w:val="24"/>
        </w:rPr>
        <w:t xml:space="preserve"> </w:t>
      </w:r>
      <w:r>
        <w:rPr>
          <w:sz w:val="24"/>
        </w:rPr>
        <w:t>with</w:t>
      </w:r>
      <w:r>
        <w:rPr>
          <w:spacing w:val="-6"/>
          <w:sz w:val="24"/>
        </w:rPr>
        <w:t xml:space="preserve"> </w:t>
      </w:r>
      <w:r>
        <w:rPr>
          <w:sz w:val="24"/>
        </w:rPr>
        <w:t>a</w:t>
      </w:r>
      <w:r>
        <w:rPr>
          <w:spacing w:val="-7"/>
          <w:sz w:val="24"/>
        </w:rPr>
        <w:t xml:space="preserve"> </w:t>
      </w:r>
      <w:r>
        <w:rPr>
          <w:sz w:val="24"/>
        </w:rPr>
        <w:t>list</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staff</w:t>
      </w:r>
      <w:r>
        <w:rPr>
          <w:spacing w:val="-8"/>
          <w:sz w:val="24"/>
        </w:rPr>
        <w:t xml:space="preserve"> </w:t>
      </w:r>
      <w:r>
        <w:rPr>
          <w:sz w:val="24"/>
        </w:rPr>
        <w:t>members</w:t>
      </w:r>
      <w:r>
        <w:rPr>
          <w:spacing w:val="-7"/>
          <w:sz w:val="24"/>
        </w:rPr>
        <w:t xml:space="preserve"> </w:t>
      </w:r>
      <w:r>
        <w:rPr>
          <w:sz w:val="24"/>
        </w:rPr>
        <w:t>eligible</w:t>
      </w:r>
      <w:r>
        <w:rPr>
          <w:spacing w:val="-7"/>
          <w:sz w:val="24"/>
        </w:rPr>
        <w:t xml:space="preserve"> </w:t>
      </w:r>
      <w:r>
        <w:rPr>
          <w:sz w:val="24"/>
        </w:rPr>
        <w:t>for positions on the Board of Editors. The nominees of the Board of Editors shall be approved or disapproved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Dean</w:t>
      </w:r>
      <w:r>
        <w:rPr>
          <w:spacing w:val="-15"/>
          <w:sz w:val="24"/>
        </w:rPr>
        <w:t xml:space="preserve"> </w:t>
      </w:r>
      <w:r>
        <w:rPr>
          <w:sz w:val="24"/>
        </w:rPr>
        <w:t>and</w:t>
      </w:r>
      <w:r>
        <w:rPr>
          <w:spacing w:val="-15"/>
          <w:sz w:val="24"/>
        </w:rPr>
        <w:t xml:space="preserve"> </w:t>
      </w:r>
      <w:r>
        <w:rPr>
          <w:sz w:val="24"/>
        </w:rPr>
        <w:t>Academic</w:t>
      </w:r>
      <w:r>
        <w:rPr>
          <w:spacing w:val="-15"/>
          <w:sz w:val="24"/>
        </w:rPr>
        <w:t xml:space="preserve"> </w:t>
      </w:r>
      <w:r>
        <w:rPr>
          <w:sz w:val="24"/>
        </w:rPr>
        <w:t>Director</w:t>
      </w:r>
      <w:r>
        <w:rPr>
          <w:spacing w:val="-14"/>
          <w:sz w:val="24"/>
        </w:rPr>
        <w:t xml:space="preserve"> </w:t>
      </w:r>
      <w:r>
        <w:rPr>
          <w:sz w:val="24"/>
        </w:rPr>
        <w:t>within</w:t>
      </w:r>
      <w:r>
        <w:rPr>
          <w:spacing w:val="-15"/>
          <w:sz w:val="24"/>
        </w:rPr>
        <w:t xml:space="preserve"> </w:t>
      </w:r>
      <w:r>
        <w:rPr>
          <w:sz w:val="24"/>
        </w:rPr>
        <w:t>five</w:t>
      </w:r>
      <w:r>
        <w:rPr>
          <w:spacing w:val="-15"/>
          <w:sz w:val="24"/>
        </w:rPr>
        <w:t xml:space="preserve"> </w:t>
      </w:r>
      <w:r>
        <w:rPr>
          <w:sz w:val="24"/>
        </w:rPr>
        <w:t>days</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receipt</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nominations. In the case of a nomination being disapproved, the Board of Editors shall submit an additional nomination from among eligible members.</w:t>
      </w:r>
    </w:p>
    <w:p w14:paraId="3D97A30E" w14:textId="77777777" w:rsidR="00FC6BC9" w:rsidRDefault="00FC6BC9">
      <w:pPr>
        <w:pStyle w:val="BodyText"/>
        <w:spacing w:before="9"/>
        <w:rPr>
          <w:sz w:val="23"/>
        </w:rPr>
      </w:pPr>
    </w:p>
    <w:p w14:paraId="3D97A30F" w14:textId="77777777" w:rsidR="00FC6BC9" w:rsidRDefault="00BF1148">
      <w:pPr>
        <w:pStyle w:val="ListParagraph"/>
        <w:numPr>
          <w:ilvl w:val="2"/>
          <w:numId w:val="2"/>
        </w:numPr>
        <w:tabs>
          <w:tab w:val="left" w:pos="1809"/>
        </w:tabs>
        <w:spacing w:before="1"/>
        <w:ind w:right="117" w:firstLine="1440"/>
        <w:jc w:val="both"/>
        <w:rPr>
          <w:sz w:val="24"/>
        </w:rPr>
      </w:pPr>
      <w:r>
        <w:rPr>
          <w:sz w:val="24"/>
        </w:rPr>
        <w:t>Term of office: Following their approval, the newly selected members of the Board shall serve a term of one year beginning May 1 of the year of election and ending the following April 30.</w:t>
      </w:r>
    </w:p>
    <w:p w14:paraId="3D97A310" w14:textId="77777777" w:rsidR="00FC6BC9" w:rsidRDefault="00FC6BC9">
      <w:pPr>
        <w:pStyle w:val="BodyText"/>
      </w:pPr>
    </w:p>
    <w:p w14:paraId="3D97A311" w14:textId="548FCA40" w:rsidR="00FC6BC9" w:rsidRPr="00330C9A" w:rsidRDefault="00C43EA7" w:rsidP="00330C9A">
      <w:pPr>
        <w:tabs>
          <w:tab w:val="left" w:pos="1539"/>
          <w:tab w:val="left" w:pos="1540"/>
        </w:tabs>
        <w:ind w:left="820"/>
        <w:rPr>
          <w:sz w:val="24"/>
        </w:rPr>
      </w:pPr>
      <w:r>
        <w:rPr>
          <w:sz w:val="24"/>
        </w:rPr>
        <w:t>F</w:t>
      </w:r>
      <w:r w:rsidR="00FD7FA0">
        <w:rPr>
          <w:sz w:val="24"/>
        </w:rPr>
        <w:t xml:space="preserve">. </w:t>
      </w:r>
      <w:r w:rsidR="00BF1148" w:rsidRPr="00330C9A">
        <w:rPr>
          <w:sz w:val="24"/>
        </w:rPr>
        <w:t xml:space="preserve">Additional </w:t>
      </w:r>
      <w:r w:rsidR="00BF1148" w:rsidRPr="00330C9A">
        <w:rPr>
          <w:spacing w:val="-4"/>
          <w:sz w:val="24"/>
        </w:rPr>
        <w:t>Rules</w:t>
      </w:r>
    </w:p>
    <w:p w14:paraId="3D97A312" w14:textId="77777777" w:rsidR="00FC6BC9" w:rsidRDefault="00FC6BC9">
      <w:pPr>
        <w:pStyle w:val="BodyText"/>
      </w:pPr>
    </w:p>
    <w:p w14:paraId="3D97A313" w14:textId="77777777" w:rsidR="00FC6BC9" w:rsidRDefault="00BF1148">
      <w:pPr>
        <w:pStyle w:val="BodyText"/>
        <w:ind w:left="820"/>
        <w:rPr>
          <w:spacing w:val="-2"/>
        </w:rPr>
      </w:pPr>
      <w:r>
        <w:t>The</w:t>
      </w:r>
      <w:r>
        <w:rPr>
          <w:spacing w:val="-3"/>
        </w:rPr>
        <w:t xml:space="preserve"> </w:t>
      </w:r>
      <w:r>
        <w:t>following</w:t>
      </w:r>
      <w:r>
        <w:rPr>
          <w:spacing w:val="-4"/>
        </w:rPr>
        <w:t xml:space="preserve"> </w:t>
      </w:r>
      <w:r>
        <w:t>rules</w:t>
      </w:r>
      <w:r>
        <w:rPr>
          <w:spacing w:val="-1"/>
        </w:rPr>
        <w:t xml:space="preserve"> </w:t>
      </w:r>
      <w:r>
        <w:t>have general</w:t>
      </w:r>
      <w:r>
        <w:rPr>
          <w:spacing w:val="-3"/>
        </w:rPr>
        <w:t xml:space="preserve"> </w:t>
      </w:r>
      <w:r>
        <w:t>application</w:t>
      </w:r>
      <w:r>
        <w:rPr>
          <w:spacing w:val="1"/>
        </w:rPr>
        <w:t xml:space="preserve"> </w:t>
      </w:r>
      <w:r>
        <w:t>to</w:t>
      </w:r>
      <w:r>
        <w:rPr>
          <w:spacing w:val="-4"/>
        </w:rPr>
        <w:t xml:space="preserve"> </w:t>
      </w:r>
      <w:r>
        <w:t>this</w:t>
      </w:r>
      <w:r>
        <w:rPr>
          <w:spacing w:val="-1"/>
        </w:rPr>
        <w:t xml:space="preserve"> </w:t>
      </w:r>
      <w:r>
        <w:rPr>
          <w:spacing w:val="-2"/>
        </w:rPr>
        <w:t>Article:</w:t>
      </w:r>
    </w:p>
    <w:p w14:paraId="072E80AB" w14:textId="77777777" w:rsidR="00330C9A" w:rsidRDefault="00330C9A">
      <w:pPr>
        <w:pStyle w:val="BodyText"/>
        <w:ind w:left="820"/>
        <w:rPr>
          <w:spacing w:val="-2"/>
        </w:rPr>
      </w:pPr>
    </w:p>
    <w:p w14:paraId="47573B44" w14:textId="759FCA4C" w:rsidR="000A3DDB" w:rsidRDefault="00836DA2" w:rsidP="00704872">
      <w:pPr>
        <w:pStyle w:val="BodyText"/>
      </w:pPr>
      <w:r>
        <w:rPr>
          <w:spacing w:val="-2"/>
        </w:rPr>
        <w:tab/>
      </w:r>
      <w:r w:rsidR="00330C9A">
        <w:rPr>
          <w:spacing w:val="-2"/>
        </w:rPr>
        <w:t xml:space="preserve">1.  </w:t>
      </w:r>
      <w:r w:rsidR="000A3DDB">
        <w:t>“Acceptable</w:t>
      </w:r>
      <w:r w:rsidR="000A3DDB">
        <w:rPr>
          <w:spacing w:val="-4"/>
        </w:rPr>
        <w:t xml:space="preserve"> </w:t>
      </w:r>
      <w:r w:rsidR="000A3DDB">
        <w:t>for</w:t>
      </w:r>
      <w:r w:rsidR="000A3DDB">
        <w:rPr>
          <w:spacing w:val="-1"/>
        </w:rPr>
        <w:t xml:space="preserve"> </w:t>
      </w:r>
      <w:r w:rsidR="000A3DDB">
        <w:t>publication”</w:t>
      </w:r>
      <w:r w:rsidR="000A3DDB">
        <w:rPr>
          <w:spacing w:val="-8"/>
        </w:rPr>
        <w:t xml:space="preserve"> </w:t>
      </w:r>
      <w:r w:rsidR="000A3DDB">
        <w:t>means</w:t>
      </w:r>
      <w:r w:rsidR="000A3DDB">
        <w:rPr>
          <w:spacing w:val="-5"/>
        </w:rPr>
        <w:t xml:space="preserve"> </w:t>
      </w:r>
      <w:r w:rsidR="000A3DDB">
        <w:t>that</w:t>
      </w:r>
      <w:r w:rsidR="000A3DDB">
        <w:rPr>
          <w:spacing w:val="-3"/>
        </w:rPr>
        <w:t xml:space="preserve"> </w:t>
      </w:r>
      <w:r w:rsidR="000A3DDB">
        <w:t>a</w:t>
      </w:r>
      <w:r w:rsidR="000A3DDB">
        <w:rPr>
          <w:spacing w:val="-8"/>
        </w:rPr>
        <w:t xml:space="preserve"> </w:t>
      </w:r>
      <w:r w:rsidR="000A3DDB">
        <w:t>writing</w:t>
      </w:r>
      <w:r w:rsidR="000A3DDB">
        <w:rPr>
          <w:spacing w:val="-3"/>
        </w:rPr>
        <w:t xml:space="preserve"> </w:t>
      </w:r>
      <w:r w:rsidR="000A3DDB">
        <w:t>has</w:t>
      </w:r>
      <w:r w:rsidR="000A3DDB">
        <w:rPr>
          <w:spacing w:val="-5"/>
        </w:rPr>
        <w:t xml:space="preserve"> </w:t>
      </w:r>
      <w:r w:rsidR="000A3DDB">
        <w:t>been</w:t>
      </w:r>
      <w:r w:rsidR="000A3DDB">
        <w:rPr>
          <w:spacing w:val="-3"/>
        </w:rPr>
        <w:t xml:space="preserve"> </w:t>
      </w:r>
      <w:r w:rsidR="000A3DDB">
        <w:t>judged</w:t>
      </w:r>
      <w:r w:rsidR="000A3DDB">
        <w:rPr>
          <w:spacing w:val="-8"/>
        </w:rPr>
        <w:t xml:space="preserve"> </w:t>
      </w:r>
      <w:r w:rsidR="000A3DDB">
        <w:t>by</w:t>
      </w:r>
      <w:r w:rsidR="000A3DDB">
        <w:rPr>
          <w:spacing w:val="-3"/>
        </w:rPr>
        <w:t xml:space="preserve"> </w:t>
      </w:r>
      <w:r w:rsidR="000A3DDB">
        <w:t>the</w:t>
      </w:r>
      <w:r w:rsidR="000A3DDB">
        <w:rPr>
          <w:spacing w:val="-8"/>
        </w:rPr>
        <w:t xml:space="preserve"> </w:t>
      </w:r>
      <w:r w:rsidR="000A3DDB">
        <w:t>Board of Editors, subject to the review of the Academic Director, to be of sufficient quality to be published in the Law Review, whether or not the writing is actually published.</w:t>
      </w:r>
    </w:p>
    <w:p w14:paraId="6ACA685F" w14:textId="77777777" w:rsidR="000A3DDB" w:rsidRDefault="000A3DDB" w:rsidP="00704872">
      <w:pPr>
        <w:pStyle w:val="BodyText"/>
      </w:pPr>
    </w:p>
    <w:p w14:paraId="3D97A317" w14:textId="32E58481" w:rsidR="00FC6BC9" w:rsidRDefault="000A1F75" w:rsidP="00704872">
      <w:pPr>
        <w:pStyle w:val="BodyText"/>
      </w:pPr>
      <w:r>
        <w:tab/>
      </w:r>
      <w:r w:rsidR="000A3DDB">
        <w:t>2.</w:t>
      </w:r>
      <w:r>
        <w:t xml:space="preserve">   </w:t>
      </w:r>
      <w:r w:rsidR="00BF1148">
        <w:t>All</w:t>
      </w:r>
      <w:r w:rsidR="00BF1148">
        <w:rPr>
          <w:spacing w:val="-15"/>
        </w:rPr>
        <w:t xml:space="preserve"> </w:t>
      </w:r>
      <w:r w:rsidR="00BF1148">
        <w:t>students</w:t>
      </w:r>
      <w:r w:rsidR="00BF1148">
        <w:rPr>
          <w:spacing w:val="-15"/>
        </w:rPr>
        <w:t xml:space="preserve"> </w:t>
      </w:r>
      <w:r w:rsidR="00BF1148">
        <w:t>participating</w:t>
      </w:r>
      <w:r w:rsidR="00BF1148">
        <w:rPr>
          <w:spacing w:val="-15"/>
        </w:rPr>
        <w:t xml:space="preserve"> </w:t>
      </w:r>
      <w:r w:rsidR="00BF1148">
        <w:t>in</w:t>
      </w:r>
      <w:r w:rsidR="00BF1148">
        <w:rPr>
          <w:spacing w:val="-15"/>
        </w:rPr>
        <w:t xml:space="preserve"> </w:t>
      </w:r>
      <w:r w:rsidR="00BF1148">
        <w:t>Law</w:t>
      </w:r>
      <w:r w:rsidR="00BF1148">
        <w:rPr>
          <w:spacing w:val="-15"/>
        </w:rPr>
        <w:t xml:space="preserve"> </w:t>
      </w:r>
      <w:r w:rsidR="00BF1148">
        <w:t>Review</w:t>
      </w:r>
      <w:r w:rsidR="00BF1148">
        <w:rPr>
          <w:spacing w:val="-15"/>
        </w:rPr>
        <w:t xml:space="preserve"> </w:t>
      </w:r>
      <w:r w:rsidR="00BF1148">
        <w:t>and</w:t>
      </w:r>
      <w:r w:rsidR="00BF1148">
        <w:rPr>
          <w:spacing w:val="-15"/>
        </w:rPr>
        <w:t xml:space="preserve"> </w:t>
      </w:r>
      <w:r w:rsidR="00BF1148">
        <w:t>all</w:t>
      </w:r>
      <w:r w:rsidR="00BF1148">
        <w:rPr>
          <w:spacing w:val="-15"/>
        </w:rPr>
        <w:t xml:space="preserve"> </w:t>
      </w:r>
      <w:r w:rsidR="00BF1148">
        <w:t>candidates</w:t>
      </w:r>
      <w:r w:rsidR="00BF1148">
        <w:rPr>
          <w:spacing w:val="-15"/>
        </w:rPr>
        <w:t xml:space="preserve"> </w:t>
      </w:r>
      <w:r w:rsidR="00BF1148">
        <w:t>for</w:t>
      </w:r>
      <w:r w:rsidR="00BF1148">
        <w:rPr>
          <w:spacing w:val="-15"/>
        </w:rPr>
        <w:t xml:space="preserve"> </w:t>
      </w:r>
      <w:r w:rsidR="00BF1148">
        <w:t>membership</w:t>
      </w:r>
      <w:r w:rsidR="00BF1148">
        <w:rPr>
          <w:spacing w:val="-15"/>
        </w:rPr>
        <w:t xml:space="preserve"> </w:t>
      </w:r>
      <w:r w:rsidR="00BF1148">
        <w:t>must be in good standing under the provisions of the OCU Law Student Handbook at all times.</w:t>
      </w:r>
    </w:p>
    <w:p w14:paraId="5A2759BB" w14:textId="77777777" w:rsidR="00C42950" w:rsidRDefault="00C42950" w:rsidP="00704872">
      <w:pPr>
        <w:pStyle w:val="BodyText"/>
      </w:pPr>
    </w:p>
    <w:p w14:paraId="3D97A319" w14:textId="33AF953A" w:rsidR="00FC6BC9" w:rsidRDefault="000A1F75" w:rsidP="00704872">
      <w:pPr>
        <w:pStyle w:val="BodyText"/>
        <w:spacing w:before="10"/>
      </w:pPr>
      <w:r>
        <w:rPr>
          <w:szCs w:val="22"/>
        </w:rPr>
        <w:tab/>
      </w:r>
      <w:r w:rsidR="000A3DDB">
        <w:rPr>
          <w:szCs w:val="22"/>
        </w:rPr>
        <w:t xml:space="preserve">3. </w:t>
      </w:r>
      <w:r w:rsidR="00EF437F">
        <w:rPr>
          <w:szCs w:val="22"/>
        </w:rPr>
        <w:t xml:space="preserve">  </w:t>
      </w:r>
      <w:r w:rsidR="00BF1148">
        <w:t>All</w:t>
      </w:r>
      <w:r w:rsidR="00BF1148">
        <w:rPr>
          <w:spacing w:val="-15"/>
        </w:rPr>
        <w:t xml:space="preserve"> </w:t>
      </w:r>
      <w:r w:rsidR="00BF1148">
        <w:t>students</w:t>
      </w:r>
      <w:r w:rsidR="00BF1148">
        <w:rPr>
          <w:spacing w:val="-15"/>
        </w:rPr>
        <w:t xml:space="preserve"> </w:t>
      </w:r>
      <w:r w:rsidR="00BF1148">
        <w:t>participating</w:t>
      </w:r>
      <w:r w:rsidR="00BF1148">
        <w:rPr>
          <w:spacing w:val="-15"/>
        </w:rPr>
        <w:t xml:space="preserve"> </w:t>
      </w:r>
      <w:r w:rsidR="00BF1148">
        <w:t>in</w:t>
      </w:r>
      <w:r w:rsidR="00BF1148">
        <w:rPr>
          <w:spacing w:val="-15"/>
        </w:rPr>
        <w:t xml:space="preserve"> </w:t>
      </w:r>
      <w:r w:rsidR="00BF1148">
        <w:t>Law</w:t>
      </w:r>
      <w:r w:rsidR="00BF1148">
        <w:rPr>
          <w:spacing w:val="-15"/>
        </w:rPr>
        <w:t xml:space="preserve"> </w:t>
      </w:r>
      <w:r w:rsidR="00BF1148">
        <w:t>Review</w:t>
      </w:r>
      <w:r w:rsidR="00BF1148">
        <w:rPr>
          <w:spacing w:val="-15"/>
        </w:rPr>
        <w:t xml:space="preserve"> </w:t>
      </w:r>
      <w:r w:rsidR="00BF1148">
        <w:t>must</w:t>
      </w:r>
      <w:r w:rsidR="00BF1148">
        <w:rPr>
          <w:spacing w:val="-15"/>
        </w:rPr>
        <w:t xml:space="preserve"> </w:t>
      </w:r>
      <w:r w:rsidR="00BF1148">
        <w:t>complete</w:t>
      </w:r>
      <w:r w:rsidR="00BF1148">
        <w:rPr>
          <w:spacing w:val="-15"/>
        </w:rPr>
        <w:t xml:space="preserve"> </w:t>
      </w:r>
      <w:r w:rsidR="00BF1148">
        <w:t>all</w:t>
      </w:r>
      <w:r w:rsidR="00BF1148">
        <w:rPr>
          <w:spacing w:val="-15"/>
        </w:rPr>
        <w:t xml:space="preserve"> </w:t>
      </w:r>
      <w:r w:rsidR="00BF1148">
        <w:t>assigned</w:t>
      </w:r>
      <w:r w:rsidR="00BF1148">
        <w:rPr>
          <w:spacing w:val="-13"/>
        </w:rPr>
        <w:t xml:space="preserve"> </w:t>
      </w:r>
      <w:r w:rsidR="00BF1148">
        <w:t>non-writing Law Review work each semester to maintain their status on the Law Review.</w:t>
      </w:r>
    </w:p>
    <w:p w14:paraId="653D3AD6" w14:textId="77777777" w:rsidR="000A1F75" w:rsidRDefault="000A1F75" w:rsidP="000A1F75">
      <w:pPr>
        <w:pStyle w:val="BodyText"/>
        <w:spacing w:before="10"/>
      </w:pPr>
    </w:p>
    <w:p w14:paraId="3D97A31D" w14:textId="0CE28436" w:rsidR="00FC6BC9" w:rsidRDefault="000A1F75">
      <w:pPr>
        <w:pStyle w:val="BodyText"/>
        <w:spacing w:before="68"/>
        <w:ind w:left="100" w:right="113"/>
        <w:jc w:val="both"/>
      </w:pPr>
      <w:r>
        <w:tab/>
        <w:t>4</w:t>
      </w:r>
      <w:r w:rsidR="00EF437F">
        <w:t>.   No</w:t>
      </w:r>
      <w:r w:rsidR="000215D4">
        <w:t xml:space="preserve"> </w:t>
      </w:r>
      <w:r w:rsidR="00BF1148">
        <w:t>member shall be allowed to resign from his or her membership in Law Review unless extraordinary circumstances are present. If a member believes extraordinary circumstances</w:t>
      </w:r>
      <w:r w:rsidR="00BF1148">
        <w:rPr>
          <w:spacing w:val="-15"/>
        </w:rPr>
        <w:t xml:space="preserve"> </w:t>
      </w:r>
      <w:r w:rsidR="00BF1148">
        <w:t>warrant</w:t>
      </w:r>
      <w:r w:rsidR="00BF1148">
        <w:rPr>
          <w:spacing w:val="-15"/>
        </w:rPr>
        <w:t xml:space="preserve"> </w:t>
      </w:r>
      <w:r w:rsidR="00BF1148">
        <w:t>his</w:t>
      </w:r>
      <w:r w:rsidR="00BF1148">
        <w:rPr>
          <w:spacing w:val="-15"/>
        </w:rPr>
        <w:t xml:space="preserve"> </w:t>
      </w:r>
      <w:r w:rsidR="00BF1148">
        <w:t>or</w:t>
      </w:r>
      <w:r w:rsidR="00BF1148">
        <w:rPr>
          <w:spacing w:val="-15"/>
        </w:rPr>
        <w:t xml:space="preserve"> </w:t>
      </w:r>
      <w:r w:rsidR="00BF1148">
        <w:t>her</w:t>
      </w:r>
      <w:r w:rsidR="00BF1148">
        <w:rPr>
          <w:spacing w:val="-15"/>
        </w:rPr>
        <w:t xml:space="preserve"> </w:t>
      </w:r>
      <w:r w:rsidR="00BF1148">
        <w:t>resignation,</w:t>
      </w:r>
      <w:r w:rsidR="00BF1148">
        <w:rPr>
          <w:spacing w:val="-12"/>
        </w:rPr>
        <w:t xml:space="preserve"> </w:t>
      </w:r>
      <w:r w:rsidR="00BF1148">
        <w:t>the</w:t>
      </w:r>
      <w:r w:rsidR="00BF1148">
        <w:rPr>
          <w:spacing w:val="-15"/>
        </w:rPr>
        <w:t xml:space="preserve"> </w:t>
      </w:r>
      <w:r w:rsidR="00BF1148">
        <w:t>member</w:t>
      </w:r>
      <w:r w:rsidR="00BF1148">
        <w:rPr>
          <w:spacing w:val="-14"/>
        </w:rPr>
        <w:t xml:space="preserve"> </w:t>
      </w:r>
      <w:r w:rsidR="00BF1148">
        <w:t>may</w:t>
      </w:r>
      <w:r w:rsidR="00BF1148">
        <w:rPr>
          <w:spacing w:val="-14"/>
        </w:rPr>
        <w:t xml:space="preserve"> </w:t>
      </w:r>
      <w:r w:rsidR="00BF1148">
        <w:t>write</w:t>
      </w:r>
      <w:r w:rsidR="00BF1148">
        <w:rPr>
          <w:spacing w:val="-15"/>
        </w:rPr>
        <w:t xml:space="preserve"> </w:t>
      </w:r>
      <w:r w:rsidR="00BF1148">
        <w:t>a</w:t>
      </w:r>
      <w:r w:rsidR="00BF1148">
        <w:rPr>
          <w:spacing w:val="-15"/>
        </w:rPr>
        <w:t xml:space="preserve"> </w:t>
      </w:r>
      <w:r w:rsidR="00BF1148">
        <w:t>petition</w:t>
      </w:r>
      <w:r w:rsidR="00BF1148">
        <w:rPr>
          <w:spacing w:val="-15"/>
        </w:rPr>
        <w:t xml:space="preserve"> </w:t>
      </w:r>
      <w:r w:rsidR="00BF1148">
        <w:t>to</w:t>
      </w:r>
      <w:r w:rsidR="00BF1148">
        <w:rPr>
          <w:spacing w:val="-14"/>
        </w:rPr>
        <w:t xml:space="preserve"> </w:t>
      </w:r>
      <w:r w:rsidR="00BF1148">
        <w:t>the</w:t>
      </w:r>
      <w:r w:rsidR="00BF1148">
        <w:rPr>
          <w:spacing w:val="-15"/>
        </w:rPr>
        <w:t xml:space="preserve"> </w:t>
      </w:r>
      <w:r w:rsidR="00BF1148">
        <w:t>Law</w:t>
      </w:r>
      <w:r w:rsidR="00BF1148">
        <w:rPr>
          <w:spacing w:val="-15"/>
        </w:rPr>
        <w:t xml:space="preserve"> </w:t>
      </w:r>
      <w:r w:rsidR="00BF1148">
        <w:t>Review’s Advisory Committee explaining why he or she should be allowed to resign. The Advisory Committee will review the petition and, in its discretion, may interview the member. If the Advisory Committee recommends that the member be able to resign, the Board of Editors will vote</w:t>
      </w:r>
      <w:r w:rsidR="00BF1148">
        <w:rPr>
          <w:spacing w:val="-1"/>
        </w:rPr>
        <w:t xml:space="preserve"> </w:t>
      </w:r>
      <w:r w:rsidR="00BF1148">
        <w:t>on its</w:t>
      </w:r>
      <w:r w:rsidR="00BF1148">
        <w:rPr>
          <w:spacing w:val="-2"/>
        </w:rPr>
        <w:t xml:space="preserve"> </w:t>
      </w:r>
      <w:r w:rsidR="00BF1148">
        <w:t>recommendation.</w:t>
      </w:r>
      <w:r w:rsidR="00BF1148">
        <w:rPr>
          <w:spacing w:val="-2"/>
        </w:rPr>
        <w:t xml:space="preserve"> </w:t>
      </w:r>
      <w:r w:rsidR="00BF1148">
        <w:t>A</w:t>
      </w:r>
      <w:r w:rsidR="00BF1148">
        <w:rPr>
          <w:spacing w:val="-1"/>
        </w:rPr>
        <w:t xml:space="preserve"> </w:t>
      </w:r>
      <w:r w:rsidR="00BF1148">
        <w:t>2/3rds</w:t>
      </w:r>
      <w:r w:rsidR="00BF1148">
        <w:rPr>
          <w:spacing w:val="-2"/>
        </w:rPr>
        <w:t xml:space="preserve"> </w:t>
      </w:r>
      <w:r w:rsidR="00BF1148">
        <w:t>vote</w:t>
      </w:r>
      <w:r w:rsidR="00BF1148">
        <w:rPr>
          <w:spacing w:val="-1"/>
        </w:rPr>
        <w:t xml:space="preserve"> </w:t>
      </w:r>
      <w:r w:rsidR="00BF1148">
        <w:t>by the</w:t>
      </w:r>
      <w:r w:rsidR="00BF1148">
        <w:rPr>
          <w:spacing w:val="-11"/>
        </w:rPr>
        <w:t xml:space="preserve"> </w:t>
      </w:r>
      <w:r w:rsidR="00BF1148">
        <w:t>Board of Editors</w:t>
      </w:r>
      <w:r w:rsidR="00BF1148">
        <w:rPr>
          <w:spacing w:val="-2"/>
        </w:rPr>
        <w:t xml:space="preserve"> </w:t>
      </w:r>
      <w:r w:rsidR="00BF1148">
        <w:t>is</w:t>
      </w:r>
      <w:r w:rsidR="00BF1148">
        <w:rPr>
          <w:spacing w:val="-2"/>
        </w:rPr>
        <w:t xml:space="preserve"> </w:t>
      </w:r>
      <w:r w:rsidR="00BF1148">
        <w:t>needed for the</w:t>
      </w:r>
      <w:r w:rsidR="00BF1148">
        <w:rPr>
          <w:spacing w:val="-1"/>
        </w:rPr>
        <w:t xml:space="preserve"> </w:t>
      </w:r>
      <w:r w:rsidR="00BF1148">
        <w:t>student to</w:t>
      </w:r>
      <w:r w:rsidR="00BF1148">
        <w:rPr>
          <w:spacing w:val="-5"/>
        </w:rPr>
        <w:t xml:space="preserve"> </w:t>
      </w:r>
      <w:r w:rsidR="00BF1148">
        <w:t>be allowed to resign in good standing, with the Editor in Chief’s vote being the tie-breaking vote. Upon</w:t>
      </w:r>
      <w:r w:rsidR="00BF1148">
        <w:rPr>
          <w:spacing w:val="9"/>
        </w:rPr>
        <w:t xml:space="preserve"> </w:t>
      </w:r>
      <w:r w:rsidR="00BF1148">
        <w:t>resignation,</w:t>
      </w:r>
      <w:r w:rsidR="00BF1148">
        <w:rPr>
          <w:spacing w:val="7"/>
        </w:rPr>
        <w:t xml:space="preserve"> </w:t>
      </w:r>
      <w:r w:rsidR="00BF1148">
        <w:t>the</w:t>
      </w:r>
      <w:r w:rsidR="00BF1148">
        <w:rPr>
          <w:spacing w:val="4"/>
        </w:rPr>
        <w:t xml:space="preserve"> </w:t>
      </w:r>
      <w:r w:rsidR="00BF1148">
        <w:t>member</w:t>
      </w:r>
      <w:r w:rsidR="00BF1148">
        <w:rPr>
          <w:spacing w:val="6"/>
        </w:rPr>
        <w:t xml:space="preserve"> </w:t>
      </w:r>
      <w:r w:rsidR="00BF1148">
        <w:t>must</w:t>
      </w:r>
      <w:r w:rsidR="00BF1148">
        <w:rPr>
          <w:spacing w:val="5"/>
        </w:rPr>
        <w:t xml:space="preserve"> </w:t>
      </w:r>
      <w:r w:rsidR="00BF1148">
        <w:t>remove</w:t>
      </w:r>
      <w:r w:rsidR="00BF1148">
        <w:rPr>
          <w:spacing w:val="4"/>
        </w:rPr>
        <w:t xml:space="preserve"> </w:t>
      </w:r>
      <w:r w:rsidR="00BF1148">
        <w:t>any</w:t>
      </w:r>
      <w:r w:rsidR="00BF1148">
        <w:rPr>
          <w:spacing w:val="5"/>
        </w:rPr>
        <w:t xml:space="preserve"> </w:t>
      </w:r>
      <w:r w:rsidR="00BF1148">
        <w:t>reference</w:t>
      </w:r>
      <w:r w:rsidR="00BF1148">
        <w:rPr>
          <w:spacing w:val="9"/>
        </w:rPr>
        <w:t xml:space="preserve"> </w:t>
      </w:r>
      <w:r w:rsidR="00BF1148">
        <w:t>to</w:t>
      </w:r>
      <w:r w:rsidR="00BF1148">
        <w:rPr>
          <w:spacing w:val="5"/>
        </w:rPr>
        <w:t xml:space="preserve"> </w:t>
      </w:r>
      <w:r w:rsidR="00BF1148">
        <w:t>Law</w:t>
      </w:r>
      <w:r w:rsidR="00BF1148">
        <w:rPr>
          <w:spacing w:val="9"/>
        </w:rPr>
        <w:t xml:space="preserve"> </w:t>
      </w:r>
      <w:r w:rsidR="00BF1148">
        <w:t>Review</w:t>
      </w:r>
      <w:r w:rsidR="00BF1148">
        <w:rPr>
          <w:spacing w:val="9"/>
        </w:rPr>
        <w:t xml:space="preserve"> </w:t>
      </w:r>
      <w:r w:rsidR="00BF1148">
        <w:t>membership</w:t>
      </w:r>
      <w:r w:rsidR="00BF1148">
        <w:rPr>
          <w:spacing w:val="5"/>
        </w:rPr>
        <w:t xml:space="preserve"> </w:t>
      </w:r>
      <w:r w:rsidR="00BF1148">
        <w:t>on</w:t>
      </w:r>
      <w:r w:rsidR="00BF1148">
        <w:rPr>
          <w:spacing w:val="4"/>
        </w:rPr>
        <w:t xml:space="preserve"> </w:t>
      </w:r>
      <w:r w:rsidR="00BF1148">
        <w:t>his</w:t>
      </w:r>
      <w:r w:rsidR="00BF1148">
        <w:rPr>
          <w:spacing w:val="4"/>
        </w:rPr>
        <w:t xml:space="preserve"> </w:t>
      </w:r>
      <w:r w:rsidR="00BF1148">
        <w:rPr>
          <w:spacing w:val="-5"/>
        </w:rPr>
        <w:t>or</w:t>
      </w:r>
      <w:r w:rsidR="006711F5">
        <w:rPr>
          <w:spacing w:val="-5"/>
        </w:rPr>
        <w:t xml:space="preserve"> </w:t>
      </w:r>
      <w:r w:rsidR="00BF1148">
        <w:t>her resume. The Editor in Chief will notify Career Services and the Registrar of the former member’s</w:t>
      </w:r>
      <w:r w:rsidR="00BF1148">
        <w:rPr>
          <w:spacing w:val="-4"/>
        </w:rPr>
        <w:t xml:space="preserve"> </w:t>
      </w:r>
      <w:r w:rsidR="00BF1148">
        <w:t>resignation, and</w:t>
      </w:r>
      <w:r w:rsidR="00BF1148">
        <w:rPr>
          <w:spacing w:val="-2"/>
        </w:rPr>
        <w:t xml:space="preserve"> </w:t>
      </w:r>
      <w:r w:rsidR="00BF1148">
        <w:t>a</w:t>
      </w:r>
      <w:r w:rsidR="00BF1148">
        <w:rPr>
          <w:spacing w:val="-3"/>
        </w:rPr>
        <w:t xml:space="preserve"> </w:t>
      </w:r>
      <w:r w:rsidR="00BF1148">
        <w:t>note</w:t>
      </w:r>
      <w:r w:rsidR="00BF1148">
        <w:rPr>
          <w:spacing w:val="-3"/>
        </w:rPr>
        <w:t xml:space="preserve"> </w:t>
      </w:r>
      <w:r w:rsidR="00BF1148">
        <w:t>of resignation</w:t>
      </w:r>
      <w:r w:rsidR="00BF1148">
        <w:rPr>
          <w:spacing w:val="-2"/>
        </w:rPr>
        <w:t xml:space="preserve"> </w:t>
      </w:r>
      <w:r w:rsidR="00BF1148">
        <w:t>will</w:t>
      </w:r>
      <w:r w:rsidR="00BF1148">
        <w:rPr>
          <w:spacing w:val="-2"/>
        </w:rPr>
        <w:t xml:space="preserve"> </w:t>
      </w:r>
      <w:r w:rsidR="00BF1148">
        <w:t>appear on</w:t>
      </w:r>
      <w:r w:rsidR="00BF1148">
        <w:rPr>
          <w:spacing w:val="-2"/>
        </w:rPr>
        <w:t xml:space="preserve"> </w:t>
      </w:r>
      <w:r w:rsidR="00BF1148">
        <w:t>the</w:t>
      </w:r>
      <w:r w:rsidR="00BF1148">
        <w:rPr>
          <w:spacing w:val="-3"/>
        </w:rPr>
        <w:t xml:space="preserve"> </w:t>
      </w:r>
      <w:r w:rsidR="00BF1148">
        <w:t>former member’s</w:t>
      </w:r>
      <w:r w:rsidR="00BF1148">
        <w:rPr>
          <w:spacing w:val="-4"/>
        </w:rPr>
        <w:t xml:space="preserve"> </w:t>
      </w:r>
      <w:r w:rsidR="00BF1148">
        <w:t>transcript.</w:t>
      </w:r>
      <w:r w:rsidR="00BF1148">
        <w:rPr>
          <w:spacing w:val="-4"/>
        </w:rPr>
        <w:t xml:space="preserve"> </w:t>
      </w:r>
      <w:r w:rsidR="00BF1148">
        <w:t>If a member’s resignation petition is denied and he or she refuses to adequately perform his or her duties, the removal procedures found in Article 6</w:t>
      </w:r>
      <w:r w:rsidR="00BF1148">
        <w:rPr>
          <w:spacing w:val="-5"/>
        </w:rPr>
        <w:t xml:space="preserve"> </w:t>
      </w:r>
      <w:r w:rsidR="00BF1148">
        <w:t>will be utilized. For purposes of this provision, “member” includes members, Staff Editors, and members of the Board of Editors.</w:t>
      </w:r>
    </w:p>
    <w:p w14:paraId="3D97A31E" w14:textId="77777777" w:rsidR="00FC6BC9" w:rsidRDefault="00FC6BC9">
      <w:pPr>
        <w:pStyle w:val="BodyText"/>
      </w:pPr>
    </w:p>
    <w:p w14:paraId="3D97A31F" w14:textId="77777777" w:rsidR="00FC6BC9" w:rsidRDefault="00BF1148">
      <w:pPr>
        <w:pStyle w:val="ListParagraph"/>
        <w:numPr>
          <w:ilvl w:val="0"/>
          <w:numId w:val="2"/>
        </w:numPr>
        <w:tabs>
          <w:tab w:val="left" w:pos="819"/>
          <w:tab w:val="left" w:pos="820"/>
        </w:tabs>
        <w:rPr>
          <w:sz w:val="24"/>
        </w:rPr>
      </w:pPr>
      <w:r>
        <w:rPr>
          <w:sz w:val="24"/>
        </w:rPr>
        <w:t>FACULTY</w:t>
      </w:r>
      <w:r>
        <w:rPr>
          <w:spacing w:val="-4"/>
          <w:sz w:val="24"/>
        </w:rPr>
        <w:t xml:space="preserve"> </w:t>
      </w:r>
      <w:r>
        <w:rPr>
          <w:spacing w:val="-2"/>
          <w:sz w:val="24"/>
        </w:rPr>
        <w:t>PARTICIPATION</w:t>
      </w:r>
    </w:p>
    <w:p w14:paraId="3D97A320" w14:textId="77777777" w:rsidR="00FC6BC9" w:rsidRDefault="00FC6BC9">
      <w:pPr>
        <w:pStyle w:val="BodyText"/>
        <w:spacing w:before="2"/>
      </w:pPr>
    </w:p>
    <w:p w14:paraId="3D97A321" w14:textId="77777777" w:rsidR="00FC6BC9" w:rsidRDefault="00BF1148">
      <w:pPr>
        <w:pStyle w:val="BodyText"/>
        <w:spacing w:line="237" w:lineRule="auto"/>
        <w:ind w:left="100" w:firstLine="720"/>
      </w:pPr>
      <w:r>
        <w:t>The School of Law faculty shall participate in the</w:t>
      </w:r>
      <w:r>
        <w:rPr>
          <w:spacing w:val="-2"/>
        </w:rPr>
        <w:t xml:space="preserve"> </w:t>
      </w:r>
      <w:r>
        <w:t>Law Review under the following rules and regulations:</w:t>
      </w:r>
    </w:p>
    <w:p w14:paraId="3D97A322" w14:textId="77777777" w:rsidR="00FC6BC9" w:rsidRDefault="00FC6BC9">
      <w:pPr>
        <w:pStyle w:val="BodyText"/>
        <w:spacing w:before="1"/>
      </w:pPr>
    </w:p>
    <w:p w14:paraId="3D97A323" w14:textId="77777777" w:rsidR="00FC6BC9" w:rsidRDefault="00BF1148">
      <w:pPr>
        <w:pStyle w:val="ListParagraph"/>
        <w:numPr>
          <w:ilvl w:val="1"/>
          <w:numId w:val="2"/>
        </w:numPr>
        <w:tabs>
          <w:tab w:val="left" w:pos="1539"/>
          <w:tab w:val="left" w:pos="1540"/>
        </w:tabs>
        <w:rPr>
          <w:sz w:val="24"/>
        </w:rPr>
      </w:pPr>
      <w:r>
        <w:rPr>
          <w:sz w:val="24"/>
        </w:rPr>
        <w:t>Academic</w:t>
      </w:r>
      <w:r>
        <w:rPr>
          <w:spacing w:val="-3"/>
          <w:sz w:val="24"/>
        </w:rPr>
        <w:t xml:space="preserve"> </w:t>
      </w:r>
      <w:r>
        <w:rPr>
          <w:spacing w:val="-2"/>
          <w:sz w:val="24"/>
        </w:rPr>
        <w:t>Director</w:t>
      </w:r>
    </w:p>
    <w:p w14:paraId="3D97A324" w14:textId="77777777" w:rsidR="00FC6BC9" w:rsidRDefault="00FC6BC9">
      <w:pPr>
        <w:pStyle w:val="BodyText"/>
      </w:pPr>
    </w:p>
    <w:p w14:paraId="3D97A325" w14:textId="77777777" w:rsidR="00FC6BC9" w:rsidRDefault="00BF1148">
      <w:pPr>
        <w:pStyle w:val="ListParagraph"/>
        <w:numPr>
          <w:ilvl w:val="2"/>
          <w:numId w:val="2"/>
        </w:numPr>
        <w:tabs>
          <w:tab w:val="left" w:pos="1785"/>
        </w:tabs>
        <w:ind w:left="1784" w:hanging="245"/>
        <w:rPr>
          <w:sz w:val="24"/>
        </w:rPr>
      </w:pPr>
      <w:r>
        <w:rPr>
          <w:sz w:val="24"/>
        </w:rPr>
        <w:t>Responsibilities</w:t>
      </w:r>
      <w:r>
        <w:rPr>
          <w:spacing w:val="-4"/>
          <w:sz w:val="24"/>
        </w:rPr>
        <w:t xml:space="preserve"> </w:t>
      </w:r>
      <w:r>
        <w:rPr>
          <w:sz w:val="24"/>
        </w:rPr>
        <w:t>of the</w:t>
      </w:r>
      <w:r>
        <w:rPr>
          <w:spacing w:val="-2"/>
          <w:sz w:val="24"/>
        </w:rPr>
        <w:t xml:space="preserve"> </w:t>
      </w:r>
      <w:r>
        <w:rPr>
          <w:sz w:val="24"/>
        </w:rPr>
        <w:t>Academic</w:t>
      </w:r>
      <w:r>
        <w:rPr>
          <w:spacing w:val="-2"/>
          <w:sz w:val="24"/>
        </w:rPr>
        <w:t xml:space="preserve"> Director</w:t>
      </w:r>
    </w:p>
    <w:p w14:paraId="3D97A326" w14:textId="77777777" w:rsidR="00FC6BC9" w:rsidRDefault="00FC6BC9">
      <w:pPr>
        <w:pStyle w:val="BodyText"/>
      </w:pPr>
    </w:p>
    <w:p w14:paraId="3D97A327" w14:textId="77777777" w:rsidR="00FC6BC9" w:rsidRDefault="00BF1148">
      <w:pPr>
        <w:pStyle w:val="ListParagraph"/>
        <w:numPr>
          <w:ilvl w:val="3"/>
          <w:numId w:val="2"/>
        </w:numPr>
        <w:tabs>
          <w:tab w:val="left" w:pos="2563"/>
        </w:tabs>
        <w:spacing w:line="242" w:lineRule="auto"/>
        <w:ind w:right="112" w:firstLine="2160"/>
        <w:jc w:val="both"/>
        <w:rPr>
          <w:sz w:val="24"/>
        </w:rPr>
      </w:pPr>
      <w:r>
        <w:rPr>
          <w:sz w:val="24"/>
        </w:rPr>
        <w:t>To exercise, on a daily basis, the authority of the faculty in the management of the Law Review.</w:t>
      </w:r>
    </w:p>
    <w:p w14:paraId="3D97A328" w14:textId="77777777" w:rsidR="00FC6BC9" w:rsidRDefault="00FC6BC9">
      <w:pPr>
        <w:pStyle w:val="BodyText"/>
        <w:spacing w:before="8"/>
        <w:rPr>
          <w:sz w:val="23"/>
        </w:rPr>
      </w:pPr>
    </w:p>
    <w:p w14:paraId="3D97A329" w14:textId="77777777" w:rsidR="00FC6BC9" w:rsidRDefault="00BF1148">
      <w:pPr>
        <w:pStyle w:val="ListParagraph"/>
        <w:numPr>
          <w:ilvl w:val="3"/>
          <w:numId w:val="2"/>
        </w:numPr>
        <w:tabs>
          <w:tab w:val="left" w:pos="2510"/>
        </w:tabs>
        <w:spacing w:before="1"/>
        <w:ind w:right="112" w:firstLine="2160"/>
        <w:jc w:val="both"/>
        <w:rPr>
          <w:sz w:val="24"/>
        </w:rPr>
      </w:pPr>
      <w:r>
        <w:rPr>
          <w:sz w:val="24"/>
        </w:rPr>
        <w:t>To insure that student participants at all levels of Law Review work are complying with the requirements for continued candidacy or members, and to review and grade the work of members.</w:t>
      </w:r>
    </w:p>
    <w:p w14:paraId="3D97A32A" w14:textId="77777777" w:rsidR="00FC6BC9" w:rsidRDefault="00FC6BC9">
      <w:pPr>
        <w:pStyle w:val="BodyText"/>
        <w:spacing w:before="2"/>
      </w:pPr>
    </w:p>
    <w:p w14:paraId="3D97A32B" w14:textId="77777777" w:rsidR="00FC6BC9" w:rsidRDefault="00BF1148">
      <w:pPr>
        <w:pStyle w:val="ListParagraph"/>
        <w:numPr>
          <w:ilvl w:val="3"/>
          <w:numId w:val="2"/>
        </w:numPr>
        <w:tabs>
          <w:tab w:val="left" w:pos="2496"/>
        </w:tabs>
        <w:spacing w:line="237" w:lineRule="auto"/>
        <w:ind w:right="118" w:firstLine="2160"/>
        <w:jc w:val="both"/>
        <w:rPr>
          <w:sz w:val="24"/>
        </w:rPr>
      </w:pPr>
      <w:r>
        <w:rPr>
          <w:sz w:val="24"/>
        </w:rPr>
        <w:t>To cooperate with the Board of Editors in obtaining an adequate supply of professional articles for the Law Review.</w:t>
      </w:r>
    </w:p>
    <w:p w14:paraId="3D97A32C" w14:textId="77777777" w:rsidR="00FC6BC9" w:rsidRDefault="00FC6BC9">
      <w:pPr>
        <w:pStyle w:val="BodyText"/>
        <w:spacing w:before="1"/>
      </w:pPr>
    </w:p>
    <w:p w14:paraId="3D97A32D" w14:textId="77777777" w:rsidR="00FC6BC9" w:rsidRDefault="00BF1148">
      <w:pPr>
        <w:pStyle w:val="ListParagraph"/>
        <w:numPr>
          <w:ilvl w:val="3"/>
          <w:numId w:val="2"/>
        </w:numPr>
        <w:tabs>
          <w:tab w:val="left" w:pos="2510"/>
        </w:tabs>
        <w:spacing w:line="242" w:lineRule="auto"/>
        <w:ind w:right="115" w:firstLine="2160"/>
        <w:jc w:val="both"/>
        <w:rPr>
          <w:sz w:val="24"/>
        </w:rPr>
      </w:pPr>
      <w:r>
        <w:rPr>
          <w:sz w:val="24"/>
        </w:rPr>
        <w:t>To promptly notify students who are dropped from the Law Review for non-compliance with the provisions of Article II.</w:t>
      </w:r>
    </w:p>
    <w:p w14:paraId="3D97A32E" w14:textId="77777777" w:rsidR="00FC6BC9" w:rsidRDefault="00FC6BC9">
      <w:pPr>
        <w:pStyle w:val="BodyText"/>
        <w:spacing w:before="8"/>
        <w:rPr>
          <w:sz w:val="23"/>
        </w:rPr>
      </w:pPr>
    </w:p>
    <w:p w14:paraId="3D97A32F" w14:textId="77777777" w:rsidR="00FC6BC9" w:rsidRDefault="00BF1148">
      <w:pPr>
        <w:pStyle w:val="ListParagraph"/>
        <w:numPr>
          <w:ilvl w:val="2"/>
          <w:numId w:val="2"/>
        </w:numPr>
        <w:tabs>
          <w:tab w:val="left" w:pos="1785"/>
        </w:tabs>
        <w:ind w:left="1784" w:hanging="245"/>
        <w:rPr>
          <w:sz w:val="24"/>
        </w:rPr>
      </w:pPr>
      <w:r>
        <w:rPr>
          <w:sz w:val="24"/>
        </w:rPr>
        <w:t>Authority</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Academic</w:t>
      </w:r>
      <w:r>
        <w:rPr>
          <w:spacing w:val="-1"/>
          <w:sz w:val="24"/>
        </w:rPr>
        <w:t xml:space="preserve"> </w:t>
      </w:r>
      <w:r>
        <w:rPr>
          <w:spacing w:val="-2"/>
          <w:sz w:val="24"/>
        </w:rPr>
        <w:t>Director</w:t>
      </w:r>
    </w:p>
    <w:p w14:paraId="3D97A330" w14:textId="77777777" w:rsidR="00FC6BC9" w:rsidRDefault="00FC6BC9">
      <w:pPr>
        <w:pStyle w:val="BodyText"/>
      </w:pPr>
    </w:p>
    <w:p w14:paraId="3D97A331" w14:textId="77777777" w:rsidR="00FC6BC9" w:rsidRDefault="00BF1148">
      <w:pPr>
        <w:pStyle w:val="ListParagraph"/>
        <w:numPr>
          <w:ilvl w:val="3"/>
          <w:numId w:val="2"/>
        </w:numPr>
        <w:tabs>
          <w:tab w:val="left" w:pos="2491"/>
        </w:tabs>
        <w:ind w:right="112" w:firstLine="2160"/>
        <w:jc w:val="both"/>
        <w:rPr>
          <w:sz w:val="24"/>
        </w:rPr>
      </w:pPr>
      <w:r>
        <w:rPr>
          <w:sz w:val="24"/>
        </w:rPr>
        <w:t>In</w:t>
      </w:r>
      <w:r>
        <w:rPr>
          <w:spacing w:val="-6"/>
          <w:sz w:val="24"/>
        </w:rPr>
        <w:t xml:space="preserve"> </w:t>
      </w:r>
      <w:r>
        <w:rPr>
          <w:sz w:val="24"/>
        </w:rPr>
        <w:t>consultation</w:t>
      </w:r>
      <w:r>
        <w:rPr>
          <w:spacing w:val="-6"/>
          <w:sz w:val="24"/>
        </w:rPr>
        <w:t xml:space="preserve"> </w:t>
      </w:r>
      <w:r>
        <w:rPr>
          <w:sz w:val="24"/>
        </w:rPr>
        <w:t>with</w:t>
      </w:r>
      <w:r>
        <w:rPr>
          <w:spacing w:val="-6"/>
          <w:sz w:val="24"/>
        </w:rPr>
        <w:t xml:space="preserve"> </w:t>
      </w:r>
      <w:r>
        <w:rPr>
          <w:sz w:val="24"/>
        </w:rPr>
        <w:t>the</w:t>
      </w:r>
      <w:r>
        <w:rPr>
          <w:spacing w:val="-2"/>
          <w:sz w:val="24"/>
        </w:rPr>
        <w:t xml:space="preserve"> </w:t>
      </w:r>
      <w:r>
        <w:rPr>
          <w:sz w:val="24"/>
        </w:rPr>
        <w:t>Board</w:t>
      </w:r>
      <w:r>
        <w:rPr>
          <w:spacing w:val="-6"/>
          <w:sz w:val="24"/>
        </w:rPr>
        <w:t xml:space="preserve"> </w:t>
      </w:r>
      <w:r>
        <w:rPr>
          <w:sz w:val="24"/>
        </w:rPr>
        <w:t>of</w:t>
      </w:r>
      <w:r>
        <w:rPr>
          <w:spacing w:val="-9"/>
          <w:sz w:val="24"/>
        </w:rPr>
        <w:t xml:space="preserve"> </w:t>
      </w:r>
      <w:r>
        <w:rPr>
          <w:sz w:val="24"/>
        </w:rPr>
        <w:t>Editors</w:t>
      </w:r>
      <w:r>
        <w:rPr>
          <w:spacing w:val="-8"/>
          <w:sz w:val="24"/>
        </w:rPr>
        <w:t xml:space="preserve"> </w:t>
      </w:r>
      <w:r>
        <w:rPr>
          <w:sz w:val="24"/>
        </w:rPr>
        <w:t>and</w:t>
      </w:r>
      <w:r>
        <w:rPr>
          <w:spacing w:val="-6"/>
          <w:sz w:val="24"/>
        </w:rPr>
        <w:t xml:space="preserve"> </w:t>
      </w:r>
      <w:r>
        <w:rPr>
          <w:sz w:val="24"/>
        </w:rPr>
        <w:t>faculty</w:t>
      </w:r>
      <w:r>
        <w:rPr>
          <w:spacing w:val="-1"/>
          <w:sz w:val="24"/>
        </w:rPr>
        <w:t xml:space="preserve"> </w:t>
      </w:r>
      <w:r>
        <w:rPr>
          <w:sz w:val="24"/>
        </w:rPr>
        <w:t>members</w:t>
      </w:r>
      <w:r>
        <w:rPr>
          <w:spacing w:val="-8"/>
          <w:sz w:val="24"/>
        </w:rPr>
        <w:t xml:space="preserve"> </w:t>
      </w:r>
      <w:r>
        <w:rPr>
          <w:sz w:val="24"/>
        </w:rPr>
        <w:t>who</w:t>
      </w:r>
      <w:r>
        <w:rPr>
          <w:spacing w:val="-1"/>
          <w:sz w:val="24"/>
        </w:rPr>
        <w:t xml:space="preserve"> </w:t>
      </w:r>
      <w:r>
        <w:rPr>
          <w:sz w:val="24"/>
        </w:rPr>
        <w:t>have commented</w:t>
      </w:r>
      <w:r>
        <w:rPr>
          <w:spacing w:val="-7"/>
          <w:sz w:val="24"/>
        </w:rPr>
        <w:t xml:space="preserve"> </w:t>
      </w:r>
      <w:r>
        <w:rPr>
          <w:sz w:val="24"/>
        </w:rPr>
        <w:t>on</w:t>
      </w:r>
      <w:r>
        <w:rPr>
          <w:spacing w:val="-7"/>
          <w:sz w:val="24"/>
        </w:rPr>
        <w:t xml:space="preserve"> </w:t>
      </w:r>
      <w:r>
        <w:rPr>
          <w:sz w:val="24"/>
        </w:rPr>
        <w:t>particular</w:t>
      </w:r>
      <w:r>
        <w:rPr>
          <w:spacing w:val="-10"/>
          <w:sz w:val="24"/>
        </w:rPr>
        <w:t xml:space="preserve"> </w:t>
      </w:r>
      <w:r>
        <w:rPr>
          <w:sz w:val="24"/>
        </w:rPr>
        <w:t>manuscripts,</w:t>
      </w:r>
      <w:r>
        <w:rPr>
          <w:spacing w:val="-4"/>
          <w:sz w:val="24"/>
        </w:rPr>
        <w:t xml:space="preserve"> </w:t>
      </w:r>
      <w:r>
        <w:rPr>
          <w:sz w:val="24"/>
        </w:rPr>
        <w:t>to</w:t>
      </w:r>
      <w:r>
        <w:rPr>
          <w:spacing w:val="-12"/>
          <w:sz w:val="24"/>
        </w:rPr>
        <w:t xml:space="preserve"> </w:t>
      </w:r>
      <w:r>
        <w:rPr>
          <w:sz w:val="24"/>
        </w:rPr>
        <w:t>oversee</w:t>
      </w:r>
      <w:r>
        <w:rPr>
          <w:spacing w:val="-8"/>
          <w:sz w:val="24"/>
        </w:rPr>
        <w:t xml:space="preserve"> </w:t>
      </w:r>
      <w:r>
        <w:rPr>
          <w:sz w:val="24"/>
        </w:rPr>
        <w:t>the</w:t>
      </w:r>
      <w:r>
        <w:rPr>
          <w:spacing w:val="-8"/>
          <w:sz w:val="24"/>
        </w:rPr>
        <w:t xml:space="preserve"> </w:t>
      </w:r>
      <w:r>
        <w:rPr>
          <w:sz w:val="24"/>
        </w:rPr>
        <w:t>process</w:t>
      </w:r>
      <w:r>
        <w:rPr>
          <w:spacing w:val="-9"/>
          <w:sz w:val="24"/>
        </w:rPr>
        <w:t xml:space="preserve"> </w:t>
      </w:r>
      <w:r>
        <w:rPr>
          <w:sz w:val="24"/>
        </w:rPr>
        <w:t>by</w:t>
      </w:r>
      <w:r>
        <w:rPr>
          <w:spacing w:val="-7"/>
          <w:sz w:val="24"/>
        </w:rPr>
        <w:t xml:space="preserve"> </w:t>
      </w:r>
      <w:r>
        <w:rPr>
          <w:sz w:val="24"/>
        </w:rPr>
        <w:t>which</w:t>
      </w:r>
      <w:r>
        <w:rPr>
          <w:spacing w:val="-12"/>
          <w:sz w:val="24"/>
        </w:rPr>
        <w:t xml:space="preserve"> </w:t>
      </w:r>
      <w:r>
        <w:rPr>
          <w:sz w:val="24"/>
        </w:rPr>
        <w:t>materials</w:t>
      </w:r>
      <w:r>
        <w:rPr>
          <w:spacing w:val="-9"/>
          <w:sz w:val="24"/>
        </w:rPr>
        <w:t xml:space="preserve"> </w:t>
      </w:r>
      <w:r>
        <w:rPr>
          <w:sz w:val="24"/>
        </w:rPr>
        <w:t>are</w:t>
      </w:r>
      <w:r>
        <w:rPr>
          <w:spacing w:val="-13"/>
          <w:sz w:val="24"/>
        </w:rPr>
        <w:t xml:space="preserve"> </w:t>
      </w:r>
      <w:r>
        <w:rPr>
          <w:sz w:val="24"/>
        </w:rPr>
        <w:t>“accepted</w:t>
      </w:r>
      <w:r>
        <w:rPr>
          <w:spacing w:val="-7"/>
          <w:sz w:val="24"/>
        </w:rPr>
        <w:t xml:space="preserve"> </w:t>
      </w:r>
      <w:r>
        <w:rPr>
          <w:sz w:val="24"/>
        </w:rPr>
        <w:t>for publication,” as that term is defined in Section E.1. of Article II, and to oversee the process by which articles are selected for publication.</w:t>
      </w:r>
    </w:p>
    <w:p w14:paraId="3D97A332" w14:textId="77777777" w:rsidR="00FC6BC9" w:rsidRDefault="00FC6BC9">
      <w:pPr>
        <w:pStyle w:val="BodyText"/>
        <w:spacing w:before="9"/>
        <w:rPr>
          <w:sz w:val="23"/>
        </w:rPr>
      </w:pPr>
    </w:p>
    <w:p w14:paraId="3D97A333" w14:textId="77777777" w:rsidR="00FC6BC9" w:rsidRDefault="00BF1148">
      <w:pPr>
        <w:pStyle w:val="ListParagraph"/>
        <w:numPr>
          <w:ilvl w:val="3"/>
          <w:numId w:val="2"/>
        </w:numPr>
        <w:tabs>
          <w:tab w:val="left" w:pos="2515"/>
        </w:tabs>
        <w:spacing w:before="1"/>
        <w:ind w:right="115" w:firstLine="2160"/>
        <w:jc w:val="both"/>
        <w:rPr>
          <w:sz w:val="24"/>
        </w:rPr>
      </w:pPr>
      <w:r>
        <w:rPr>
          <w:sz w:val="24"/>
        </w:rPr>
        <w:t>To recommend to the Advisory Committee the discharge or suspension of</w:t>
      </w:r>
      <w:r>
        <w:rPr>
          <w:spacing w:val="-1"/>
          <w:sz w:val="24"/>
        </w:rPr>
        <w:t xml:space="preserve"> </w:t>
      </w:r>
      <w:r>
        <w:rPr>
          <w:sz w:val="24"/>
        </w:rPr>
        <w:t>members</w:t>
      </w:r>
      <w:r>
        <w:rPr>
          <w:spacing w:val="-4"/>
          <w:sz w:val="24"/>
        </w:rPr>
        <w:t xml:space="preserve"> </w:t>
      </w:r>
      <w:r>
        <w:rPr>
          <w:sz w:val="24"/>
        </w:rPr>
        <w:t>of</w:t>
      </w:r>
      <w:r>
        <w:rPr>
          <w:spacing w:val="-1"/>
          <w:sz w:val="24"/>
        </w:rPr>
        <w:t xml:space="preserve"> </w:t>
      </w:r>
      <w:r>
        <w:rPr>
          <w:sz w:val="24"/>
        </w:rPr>
        <w:t>the</w:t>
      </w:r>
      <w:r>
        <w:rPr>
          <w:spacing w:val="-8"/>
          <w:sz w:val="24"/>
        </w:rPr>
        <w:t xml:space="preserve"> </w:t>
      </w:r>
      <w:r>
        <w:rPr>
          <w:sz w:val="24"/>
        </w:rPr>
        <w:t>Board</w:t>
      </w:r>
      <w:r>
        <w:rPr>
          <w:spacing w:val="-2"/>
          <w:sz w:val="24"/>
        </w:rPr>
        <w:t xml:space="preserve"> </w:t>
      </w:r>
      <w:r>
        <w:rPr>
          <w:sz w:val="24"/>
        </w:rPr>
        <w:t>of</w:t>
      </w:r>
      <w:r>
        <w:rPr>
          <w:spacing w:val="-5"/>
          <w:sz w:val="24"/>
        </w:rPr>
        <w:t xml:space="preserve"> </w:t>
      </w:r>
      <w:r>
        <w:rPr>
          <w:sz w:val="24"/>
        </w:rPr>
        <w:t>Editors</w:t>
      </w:r>
      <w:r>
        <w:rPr>
          <w:spacing w:val="-4"/>
          <w:sz w:val="24"/>
        </w:rPr>
        <w:t xml:space="preserve"> </w:t>
      </w:r>
      <w:r>
        <w:rPr>
          <w:sz w:val="24"/>
        </w:rPr>
        <w:t>for</w:t>
      </w:r>
      <w:r>
        <w:rPr>
          <w:spacing w:val="-1"/>
          <w:sz w:val="24"/>
        </w:rPr>
        <w:t xml:space="preserve"> </w:t>
      </w:r>
      <w:r>
        <w:rPr>
          <w:sz w:val="24"/>
        </w:rPr>
        <w:t>nonperformance</w:t>
      </w:r>
      <w:r>
        <w:rPr>
          <w:spacing w:val="-3"/>
          <w:sz w:val="24"/>
        </w:rPr>
        <w:t xml:space="preserve"> </w:t>
      </w:r>
      <w:r>
        <w:rPr>
          <w:sz w:val="24"/>
        </w:rPr>
        <w:t>or</w:t>
      </w:r>
      <w:r>
        <w:rPr>
          <w:spacing w:val="-1"/>
          <w:sz w:val="24"/>
        </w:rPr>
        <w:t xml:space="preserve"> </w:t>
      </w:r>
      <w:r>
        <w:rPr>
          <w:sz w:val="24"/>
        </w:rPr>
        <w:t>improper</w:t>
      </w:r>
      <w:r>
        <w:rPr>
          <w:spacing w:val="-1"/>
          <w:sz w:val="24"/>
        </w:rPr>
        <w:t xml:space="preserve"> </w:t>
      </w:r>
      <w:r>
        <w:rPr>
          <w:sz w:val="24"/>
        </w:rPr>
        <w:t>performance</w:t>
      </w:r>
      <w:r>
        <w:rPr>
          <w:spacing w:val="-3"/>
          <w:sz w:val="24"/>
        </w:rPr>
        <w:t xml:space="preserve"> </w:t>
      </w:r>
      <w:r>
        <w:rPr>
          <w:sz w:val="24"/>
        </w:rPr>
        <w:t>of</w:t>
      </w:r>
      <w:r>
        <w:rPr>
          <w:spacing w:val="-1"/>
          <w:sz w:val="24"/>
        </w:rPr>
        <w:t xml:space="preserve"> </w:t>
      </w:r>
      <w:r>
        <w:rPr>
          <w:sz w:val="24"/>
        </w:rPr>
        <w:t>the</w:t>
      </w:r>
      <w:r>
        <w:rPr>
          <w:spacing w:val="-8"/>
          <w:sz w:val="24"/>
        </w:rPr>
        <w:t xml:space="preserve"> </w:t>
      </w:r>
      <w:r>
        <w:rPr>
          <w:sz w:val="24"/>
        </w:rPr>
        <w:t>duties</w:t>
      </w:r>
      <w:r>
        <w:rPr>
          <w:spacing w:val="-4"/>
          <w:sz w:val="24"/>
        </w:rPr>
        <w:t xml:space="preserve"> </w:t>
      </w:r>
      <w:r>
        <w:rPr>
          <w:sz w:val="24"/>
        </w:rPr>
        <w:t>of editorial</w:t>
      </w:r>
      <w:r>
        <w:rPr>
          <w:spacing w:val="-5"/>
          <w:sz w:val="24"/>
        </w:rPr>
        <w:t xml:space="preserve"> </w:t>
      </w:r>
      <w:r>
        <w:rPr>
          <w:sz w:val="24"/>
        </w:rPr>
        <w:t>office</w:t>
      </w:r>
      <w:r>
        <w:rPr>
          <w:spacing w:val="-7"/>
          <w:sz w:val="24"/>
        </w:rPr>
        <w:t xml:space="preserve"> </w:t>
      </w:r>
      <w:r>
        <w:rPr>
          <w:sz w:val="24"/>
        </w:rPr>
        <w:t>described</w:t>
      </w:r>
      <w:r>
        <w:rPr>
          <w:spacing w:val="-6"/>
          <w:sz w:val="24"/>
        </w:rPr>
        <w:t xml:space="preserve"> </w:t>
      </w:r>
      <w:r>
        <w:rPr>
          <w:sz w:val="24"/>
        </w:rPr>
        <w:t>in</w:t>
      </w:r>
      <w:r>
        <w:rPr>
          <w:spacing w:val="-6"/>
          <w:sz w:val="24"/>
        </w:rPr>
        <w:t xml:space="preserve"> </w:t>
      </w:r>
      <w:r>
        <w:rPr>
          <w:sz w:val="24"/>
        </w:rPr>
        <w:t>Article</w:t>
      </w:r>
      <w:r>
        <w:rPr>
          <w:spacing w:val="-11"/>
          <w:sz w:val="24"/>
        </w:rPr>
        <w:t xml:space="preserve"> </w:t>
      </w:r>
      <w:r>
        <w:rPr>
          <w:sz w:val="24"/>
        </w:rPr>
        <w:t>I,</w:t>
      </w:r>
      <w:r>
        <w:rPr>
          <w:spacing w:val="-8"/>
          <w:sz w:val="24"/>
        </w:rPr>
        <w:t xml:space="preserve"> </w:t>
      </w:r>
      <w:r>
        <w:rPr>
          <w:sz w:val="24"/>
        </w:rPr>
        <w:t>and</w:t>
      </w:r>
      <w:r>
        <w:rPr>
          <w:spacing w:val="-6"/>
          <w:sz w:val="24"/>
        </w:rPr>
        <w:t xml:space="preserve"> </w:t>
      </w:r>
      <w:r>
        <w:rPr>
          <w:sz w:val="24"/>
        </w:rPr>
        <w:t>to</w:t>
      </w:r>
      <w:r>
        <w:rPr>
          <w:spacing w:val="-6"/>
          <w:sz w:val="24"/>
        </w:rPr>
        <w:t xml:space="preserve"> </w:t>
      </w:r>
      <w:r>
        <w:rPr>
          <w:sz w:val="24"/>
        </w:rPr>
        <w:t>discharge</w:t>
      </w:r>
      <w:r>
        <w:rPr>
          <w:spacing w:val="-7"/>
          <w:sz w:val="24"/>
        </w:rPr>
        <w:t xml:space="preserve"> </w:t>
      </w:r>
      <w:r>
        <w:rPr>
          <w:sz w:val="24"/>
        </w:rPr>
        <w:t>the</w:t>
      </w:r>
      <w:r>
        <w:rPr>
          <w:spacing w:val="-7"/>
          <w:sz w:val="24"/>
        </w:rPr>
        <w:t xml:space="preserve"> </w:t>
      </w:r>
      <w:r>
        <w:rPr>
          <w:sz w:val="24"/>
        </w:rPr>
        <w:t>requirements</w:t>
      </w:r>
      <w:r>
        <w:rPr>
          <w:spacing w:val="-8"/>
          <w:sz w:val="24"/>
        </w:rPr>
        <w:t xml:space="preserve"> </w:t>
      </w:r>
      <w:r>
        <w:rPr>
          <w:sz w:val="24"/>
        </w:rPr>
        <w:t>of</w:t>
      </w:r>
      <w:r>
        <w:rPr>
          <w:spacing w:val="-4"/>
          <w:sz w:val="24"/>
        </w:rPr>
        <w:t xml:space="preserve"> </w:t>
      </w:r>
      <w:r>
        <w:rPr>
          <w:sz w:val="24"/>
        </w:rPr>
        <w:t>Article</w:t>
      </w:r>
      <w:r>
        <w:rPr>
          <w:spacing w:val="-11"/>
          <w:sz w:val="24"/>
        </w:rPr>
        <w:t xml:space="preserve"> </w:t>
      </w:r>
      <w:r>
        <w:rPr>
          <w:sz w:val="24"/>
        </w:rPr>
        <w:t>II</w:t>
      </w:r>
      <w:r>
        <w:rPr>
          <w:spacing w:val="-9"/>
          <w:sz w:val="24"/>
        </w:rPr>
        <w:t xml:space="preserve"> </w:t>
      </w:r>
      <w:r>
        <w:rPr>
          <w:sz w:val="24"/>
        </w:rPr>
        <w:t>for</w:t>
      </w:r>
      <w:r>
        <w:rPr>
          <w:spacing w:val="-9"/>
          <w:sz w:val="24"/>
        </w:rPr>
        <w:t xml:space="preserve"> </w:t>
      </w:r>
      <w:r>
        <w:rPr>
          <w:sz w:val="24"/>
        </w:rPr>
        <w:t>continued candidacy, membership, or status as Staff Editors.</w:t>
      </w:r>
    </w:p>
    <w:p w14:paraId="3D97A334" w14:textId="77777777" w:rsidR="00FC6BC9" w:rsidRDefault="00FC6BC9">
      <w:pPr>
        <w:pStyle w:val="BodyText"/>
        <w:spacing w:before="4"/>
      </w:pPr>
    </w:p>
    <w:p w14:paraId="3D97A335" w14:textId="77777777" w:rsidR="00FC6BC9" w:rsidRDefault="00BF1148">
      <w:pPr>
        <w:pStyle w:val="ListParagraph"/>
        <w:numPr>
          <w:ilvl w:val="3"/>
          <w:numId w:val="2"/>
        </w:numPr>
        <w:tabs>
          <w:tab w:val="left" w:pos="2491"/>
        </w:tabs>
        <w:spacing w:line="237" w:lineRule="auto"/>
        <w:ind w:right="113" w:firstLine="2160"/>
        <w:jc w:val="both"/>
        <w:rPr>
          <w:sz w:val="24"/>
        </w:rPr>
      </w:pPr>
      <w:r>
        <w:rPr>
          <w:sz w:val="24"/>
        </w:rPr>
        <w:t>To approve a</w:t>
      </w:r>
      <w:r>
        <w:rPr>
          <w:spacing w:val="-3"/>
          <w:sz w:val="24"/>
        </w:rPr>
        <w:t xml:space="preserve"> </w:t>
      </w:r>
      <w:r>
        <w:rPr>
          <w:sz w:val="24"/>
        </w:rPr>
        <w:t>nomination</w:t>
      </w:r>
      <w:r>
        <w:rPr>
          <w:spacing w:val="-2"/>
          <w:sz w:val="24"/>
        </w:rPr>
        <w:t xml:space="preserve"> </w:t>
      </w:r>
      <w:r>
        <w:rPr>
          <w:sz w:val="24"/>
        </w:rPr>
        <w:t>of the</w:t>
      </w:r>
      <w:r>
        <w:rPr>
          <w:spacing w:val="-3"/>
          <w:sz w:val="24"/>
        </w:rPr>
        <w:t xml:space="preserve"> </w:t>
      </w:r>
      <w:r>
        <w:rPr>
          <w:sz w:val="24"/>
        </w:rPr>
        <w:t>Board</w:t>
      </w:r>
      <w:r>
        <w:rPr>
          <w:spacing w:val="-2"/>
          <w:sz w:val="24"/>
        </w:rPr>
        <w:t xml:space="preserve"> </w:t>
      </w:r>
      <w:r>
        <w:rPr>
          <w:sz w:val="24"/>
        </w:rPr>
        <w:t>of Editors for Associate Editor to fill a vacancy that results from an editor being unable to fulfill the duties of the position.</w:t>
      </w:r>
    </w:p>
    <w:p w14:paraId="3D97A336" w14:textId="77777777" w:rsidR="00FC6BC9" w:rsidRDefault="00FC6BC9">
      <w:pPr>
        <w:pStyle w:val="BodyText"/>
        <w:spacing w:before="1"/>
      </w:pPr>
    </w:p>
    <w:p w14:paraId="3D97A337" w14:textId="77777777" w:rsidR="00FC6BC9" w:rsidRDefault="00BF1148">
      <w:pPr>
        <w:pStyle w:val="ListParagraph"/>
        <w:numPr>
          <w:ilvl w:val="1"/>
          <w:numId w:val="2"/>
        </w:numPr>
        <w:tabs>
          <w:tab w:val="left" w:pos="1539"/>
          <w:tab w:val="left" w:pos="1540"/>
        </w:tabs>
        <w:rPr>
          <w:sz w:val="24"/>
        </w:rPr>
      </w:pPr>
      <w:r>
        <w:rPr>
          <w:sz w:val="24"/>
        </w:rPr>
        <w:t>Law</w:t>
      </w:r>
      <w:r>
        <w:rPr>
          <w:spacing w:val="-3"/>
          <w:sz w:val="24"/>
        </w:rPr>
        <w:t xml:space="preserve"> </w:t>
      </w:r>
      <w:r>
        <w:rPr>
          <w:sz w:val="24"/>
        </w:rPr>
        <w:t>Review</w:t>
      </w:r>
      <w:r>
        <w:rPr>
          <w:spacing w:val="-3"/>
          <w:sz w:val="24"/>
        </w:rPr>
        <w:t xml:space="preserve"> </w:t>
      </w:r>
      <w:r>
        <w:rPr>
          <w:sz w:val="24"/>
        </w:rPr>
        <w:t>Advisory</w:t>
      </w:r>
      <w:r>
        <w:rPr>
          <w:spacing w:val="-1"/>
          <w:sz w:val="24"/>
        </w:rPr>
        <w:t xml:space="preserve"> </w:t>
      </w:r>
      <w:r>
        <w:rPr>
          <w:spacing w:val="-2"/>
          <w:sz w:val="24"/>
        </w:rPr>
        <w:t>Committee</w:t>
      </w:r>
    </w:p>
    <w:p w14:paraId="3D97A339" w14:textId="77777777" w:rsidR="00FC6BC9" w:rsidRDefault="00BF1148">
      <w:pPr>
        <w:pStyle w:val="BodyText"/>
        <w:spacing w:before="68"/>
        <w:ind w:left="100" w:right="113" w:firstLine="1440"/>
        <w:jc w:val="both"/>
      </w:pPr>
      <w:r>
        <w:t>The Dean will appoint a Law Review Advisory Committee consisting of the Academic Director and four faculty members. Subject to the general control of the Law Review reserved</w:t>
      </w:r>
      <w:r>
        <w:rPr>
          <w:spacing w:val="-11"/>
        </w:rPr>
        <w:t xml:space="preserve"> </w:t>
      </w:r>
      <w:r>
        <w:t>to</w:t>
      </w:r>
      <w:r>
        <w:rPr>
          <w:spacing w:val="-11"/>
        </w:rPr>
        <w:t xml:space="preserve"> </w:t>
      </w:r>
      <w:r>
        <w:t>the</w:t>
      </w:r>
      <w:r>
        <w:rPr>
          <w:spacing w:val="-12"/>
        </w:rPr>
        <w:t xml:space="preserve"> </w:t>
      </w:r>
      <w:r>
        <w:t>faculty</w:t>
      </w:r>
      <w:r>
        <w:rPr>
          <w:spacing w:val="-15"/>
        </w:rPr>
        <w:t xml:space="preserve"> </w:t>
      </w:r>
      <w:r>
        <w:t>in</w:t>
      </w:r>
      <w:r>
        <w:rPr>
          <w:spacing w:val="-11"/>
        </w:rPr>
        <w:t xml:space="preserve"> </w:t>
      </w:r>
      <w:r>
        <w:t>Article</w:t>
      </w:r>
      <w:r>
        <w:rPr>
          <w:spacing w:val="-12"/>
        </w:rPr>
        <w:t xml:space="preserve"> </w:t>
      </w:r>
      <w:r>
        <w:t>I,</w:t>
      </w:r>
      <w:r>
        <w:rPr>
          <w:spacing w:val="-8"/>
        </w:rPr>
        <w:t xml:space="preserve"> </w:t>
      </w:r>
      <w:r>
        <w:t>the</w:t>
      </w:r>
      <w:r>
        <w:rPr>
          <w:spacing w:val="-12"/>
        </w:rPr>
        <w:t xml:space="preserve"> </w:t>
      </w:r>
      <w:r>
        <w:t>Advisory</w:t>
      </w:r>
      <w:r>
        <w:rPr>
          <w:spacing w:val="-15"/>
        </w:rPr>
        <w:t xml:space="preserve"> </w:t>
      </w:r>
      <w:r>
        <w:t>Committee</w:t>
      </w:r>
      <w:r>
        <w:rPr>
          <w:spacing w:val="-12"/>
        </w:rPr>
        <w:t xml:space="preserve"> </w:t>
      </w:r>
      <w:r>
        <w:t>shall</w:t>
      </w:r>
      <w:r>
        <w:rPr>
          <w:spacing w:val="-10"/>
        </w:rPr>
        <w:t xml:space="preserve"> </w:t>
      </w:r>
      <w:r>
        <w:t>have</w:t>
      </w:r>
      <w:r>
        <w:rPr>
          <w:spacing w:val="-12"/>
        </w:rPr>
        <w:t xml:space="preserve"> </w:t>
      </w:r>
      <w:r>
        <w:t>the</w:t>
      </w:r>
      <w:r>
        <w:rPr>
          <w:spacing w:val="-12"/>
        </w:rPr>
        <w:t xml:space="preserve"> </w:t>
      </w:r>
      <w:r>
        <w:t>full</w:t>
      </w:r>
      <w:r>
        <w:rPr>
          <w:spacing w:val="-10"/>
        </w:rPr>
        <w:t xml:space="preserve"> </w:t>
      </w:r>
      <w:r>
        <w:t>power</w:t>
      </w:r>
      <w:r>
        <w:rPr>
          <w:spacing w:val="-14"/>
        </w:rPr>
        <w:t xml:space="preserve"> </w:t>
      </w:r>
      <w:r>
        <w:t>of</w:t>
      </w:r>
      <w:r>
        <w:rPr>
          <w:spacing w:val="-9"/>
        </w:rPr>
        <w:t xml:space="preserve"> </w:t>
      </w:r>
      <w:r>
        <w:t>the</w:t>
      </w:r>
      <w:r>
        <w:rPr>
          <w:spacing w:val="-15"/>
        </w:rPr>
        <w:t xml:space="preserve"> </w:t>
      </w:r>
      <w:r>
        <w:t>faculty with regard to the formulation of Law Review policy.</w:t>
      </w:r>
    </w:p>
    <w:p w14:paraId="3D97A33A" w14:textId="77777777" w:rsidR="00FC6BC9" w:rsidRDefault="00FC6BC9">
      <w:pPr>
        <w:pStyle w:val="BodyText"/>
        <w:spacing w:before="9"/>
        <w:rPr>
          <w:sz w:val="23"/>
        </w:rPr>
      </w:pPr>
    </w:p>
    <w:p w14:paraId="3D97A33B" w14:textId="77777777" w:rsidR="00FC6BC9" w:rsidRDefault="00BF1148">
      <w:pPr>
        <w:pStyle w:val="ListParagraph"/>
        <w:numPr>
          <w:ilvl w:val="1"/>
          <w:numId w:val="2"/>
        </w:numPr>
        <w:tabs>
          <w:tab w:val="left" w:pos="1539"/>
          <w:tab w:val="left" w:pos="1540"/>
        </w:tabs>
        <w:rPr>
          <w:sz w:val="24"/>
        </w:rPr>
      </w:pPr>
      <w:r>
        <w:rPr>
          <w:spacing w:val="-2"/>
          <w:sz w:val="24"/>
        </w:rPr>
        <w:t>Manuscripts</w:t>
      </w:r>
    </w:p>
    <w:p w14:paraId="3D97A33C" w14:textId="77777777" w:rsidR="00FC6BC9" w:rsidRDefault="00FC6BC9">
      <w:pPr>
        <w:pStyle w:val="BodyText"/>
        <w:spacing w:before="2"/>
        <w:rPr>
          <w:sz w:val="16"/>
        </w:rPr>
      </w:pPr>
    </w:p>
    <w:p w14:paraId="3D97A33D" w14:textId="77777777" w:rsidR="00FC6BC9" w:rsidRDefault="00BF1148">
      <w:pPr>
        <w:pStyle w:val="BodyText"/>
        <w:spacing w:before="90"/>
        <w:ind w:left="1540"/>
      </w:pPr>
      <w:r>
        <w:t>The</w:t>
      </w:r>
      <w:r>
        <w:rPr>
          <w:spacing w:val="28"/>
        </w:rPr>
        <w:t xml:space="preserve"> </w:t>
      </w:r>
      <w:r>
        <w:t>faculty</w:t>
      </w:r>
      <w:r>
        <w:rPr>
          <w:spacing w:val="29"/>
        </w:rPr>
        <w:t xml:space="preserve"> </w:t>
      </w:r>
      <w:r>
        <w:t>shall</w:t>
      </w:r>
      <w:r>
        <w:rPr>
          <w:spacing w:val="29"/>
        </w:rPr>
        <w:t xml:space="preserve"> </w:t>
      </w:r>
      <w:r>
        <w:t>be</w:t>
      </w:r>
      <w:r>
        <w:rPr>
          <w:spacing w:val="28"/>
        </w:rPr>
        <w:t xml:space="preserve"> </w:t>
      </w:r>
      <w:r>
        <w:t>involved</w:t>
      </w:r>
      <w:r>
        <w:rPr>
          <w:spacing w:val="29"/>
        </w:rPr>
        <w:t xml:space="preserve"> </w:t>
      </w:r>
      <w:r>
        <w:t>in</w:t>
      </w:r>
      <w:r>
        <w:rPr>
          <w:spacing w:val="29"/>
        </w:rPr>
        <w:t xml:space="preserve"> </w:t>
      </w:r>
      <w:r>
        <w:t>the</w:t>
      </w:r>
      <w:r>
        <w:rPr>
          <w:spacing w:val="28"/>
        </w:rPr>
        <w:t xml:space="preserve"> </w:t>
      </w:r>
      <w:r>
        <w:t>article</w:t>
      </w:r>
      <w:r>
        <w:rPr>
          <w:spacing w:val="28"/>
        </w:rPr>
        <w:t xml:space="preserve"> </w:t>
      </w:r>
      <w:r>
        <w:t>selection</w:t>
      </w:r>
      <w:r>
        <w:rPr>
          <w:spacing w:val="29"/>
        </w:rPr>
        <w:t xml:space="preserve"> </w:t>
      </w:r>
      <w:r>
        <w:t>and</w:t>
      </w:r>
      <w:r>
        <w:rPr>
          <w:spacing w:val="29"/>
        </w:rPr>
        <w:t xml:space="preserve"> </w:t>
      </w:r>
      <w:r>
        <w:t>publication</w:t>
      </w:r>
      <w:r>
        <w:rPr>
          <w:spacing w:val="29"/>
        </w:rPr>
        <w:t xml:space="preserve"> </w:t>
      </w:r>
      <w:r>
        <w:t>process</w:t>
      </w:r>
      <w:r>
        <w:rPr>
          <w:spacing w:val="28"/>
        </w:rPr>
        <w:t xml:space="preserve"> </w:t>
      </w:r>
      <w:r>
        <w:rPr>
          <w:spacing w:val="-5"/>
        </w:rPr>
        <w:t>as</w:t>
      </w:r>
    </w:p>
    <w:p w14:paraId="3D97A33E" w14:textId="77777777" w:rsidR="00FC6BC9" w:rsidRDefault="00BF1148">
      <w:pPr>
        <w:pStyle w:val="BodyText"/>
        <w:spacing w:before="2"/>
        <w:ind w:left="100"/>
      </w:pPr>
      <w:r>
        <w:rPr>
          <w:spacing w:val="-2"/>
        </w:rPr>
        <w:t>follows:</w:t>
      </w:r>
    </w:p>
    <w:p w14:paraId="3D97A33F" w14:textId="77777777" w:rsidR="00FC6BC9" w:rsidRDefault="00FC6BC9">
      <w:pPr>
        <w:pStyle w:val="BodyText"/>
        <w:spacing w:before="2"/>
        <w:rPr>
          <w:sz w:val="16"/>
        </w:rPr>
      </w:pPr>
    </w:p>
    <w:p w14:paraId="3D97A340" w14:textId="77777777" w:rsidR="00FC6BC9" w:rsidRDefault="00BF1148">
      <w:pPr>
        <w:pStyle w:val="ListParagraph"/>
        <w:numPr>
          <w:ilvl w:val="2"/>
          <w:numId w:val="2"/>
        </w:numPr>
        <w:tabs>
          <w:tab w:val="left" w:pos="1785"/>
        </w:tabs>
        <w:spacing w:before="90"/>
        <w:ind w:left="1784" w:hanging="245"/>
        <w:rPr>
          <w:sz w:val="24"/>
        </w:rPr>
      </w:pPr>
      <w:r>
        <w:rPr>
          <w:spacing w:val="-2"/>
          <w:sz w:val="24"/>
        </w:rPr>
        <w:t>Articles</w:t>
      </w:r>
    </w:p>
    <w:p w14:paraId="3D97A341" w14:textId="77777777" w:rsidR="00FC6BC9" w:rsidRDefault="00FC6BC9">
      <w:pPr>
        <w:pStyle w:val="BodyText"/>
        <w:spacing w:before="2"/>
        <w:rPr>
          <w:sz w:val="16"/>
        </w:rPr>
      </w:pPr>
    </w:p>
    <w:p w14:paraId="3D97A342" w14:textId="77777777" w:rsidR="00FC6BC9" w:rsidRDefault="00BF1148">
      <w:pPr>
        <w:pStyle w:val="ListParagraph"/>
        <w:numPr>
          <w:ilvl w:val="3"/>
          <w:numId w:val="2"/>
        </w:numPr>
        <w:tabs>
          <w:tab w:val="left" w:pos="2577"/>
        </w:tabs>
        <w:spacing w:before="90" w:line="275" w:lineRule="exact"/>
        <w:ind w:left="2576" w:hanging="317"/>
        <w:rPr>
          <w:sz w:val="24"/>
        </w:rPr>
      </w:pPr>
      <w:r>
        <w:rPr>
          <w:sz w:val="24"/>
        </w:rPr>
        <w:t>The</w:t>
      </w:r>
      <w:r>
        <w:rPr>
          <w:spacing w:val="51"/>
          <w:w w:val="150"/>
          <w:sz w:val="24"/>
        </w:rPr>
        <w:t xml:space="preserve"> </w:t>
      </w:r>
      <w:r>
        <w:rPr>
          <w:sz w:val="24"/>
        </w:rPr>
        <w:t>Board</w:t>
      </w:r>
      <w:r>
        <w:rPr>
          <w:spacing w:val="60"/>
          <w:w w:val="150"/>
          <w:sz w:val="24"/>
        </w:rPr>
        <w:t xml:space="preserve"> </w:t>
      </w:r>
      <w:r>
        <w:rPr>
          <w:sz w:val="24"/>
        </w:rPr>
        <w:t>of</w:t>
      </w:r>
      <w:r>
        <w:rPr>
          <w:spacing w:val="57"/>
          <w:w w:val="150"/>
          <w:sz w:val="24"/>
        </w:rPr>
        <w:t xml:space="preserve"> </w:t>
      </w:r>
      <w:r>
        <w:rPr>
          <w:sz w:val="24"/>
        </w:rPr>
        <w:t>Editors</w:t>
      </w:r>
      <w:r>
        <w:rPr>
          <w:spacing w:val="57"/>
          <w:w w:val="150"/>
          <w:sz w:val="24"/>
        </w:rPr>
        <w:t xml:space="preserve"> </w:t>
      </w:r>
      <w:r>
        <w:rPr>
          <w:sz w:val="24"/>
        </w:rPr>
        <w:t>shall</w:t>
      </w:r>
      <w:r>
        <w:rPr>
          <w:spacing w:val="56"/>
          <w:w w:val="150"/>
          <w:sz w:val="24"/>
        </w:rPr>
        <w:t xml:space="preserve"> </w:t>
      </w:r>
      <w:r>
        <w:rPr>
          <w:sz w:val="24"/>
        </w:rPr>
        <w:t>screen</w:t>
      </w:r>
      <w:r>
        <w:rPr>
          <w:spacing w:val="59"/>
          <w:w w:val="150"/>
          <w:sz w:val="24"/>
        </w:rPr>
        <w:t xml:space="preserve"> </w:t>
      </w:r>
      <w:r>
        <w:rPr>
          <w:sz w:val="24"/>
        </w:rPr>
        <w:t>all</w:t>
      </w:r>
      <w:r>
        <w:rPr>
          <w:spacing w:val="56"/>
          <w:w w:val="150"/>
          <w:sz w:val="24"/>
        </w:rPr>
        <w:t xml:space="preserve"> </w:t>
      </w:r>
      <w:r>
        <w:rPr>
          <w:sz w:val="24"/>
        </w:rPr>
        <w:t>manuscripts</w:t>
      </w:r>
      <w:r>
        <w:rPr>
          <w:spacing w:val="58"/>
          <w:w w:val="150"/>
          <w:sz w:val="24"/>
        </w:rPr>
        <w:t xml:space="preserve"> </w:t>
      </w:r>
      <w:r>
        <w:rPr>
          <w:sz w:val="24"/>
        </w:rPr>
        <w:t>submitted</w:t>
      </w:r>
      <w:r>
        <w:rPr>
          <w:spacing w:val="55"/>
          <w:w w:val="150"/>
          <w:sz w:val="24"/>
        </w:rPr>
        <w:t xml:space="preserve"> </w:t>
      </w:r>
      <w:r>
        <w:rPr>
          <w:spacing w:val="-5"/>
          <w:sz w:val="24"/>
        </w:rPr>
        <w:t>for</w:t>
      </w:r>
    </w:p>
    <w:p w14:paraId="3D97A343" w14:textId="77777777" w:rsidR="00FC6BC9" w:rsidRDefault="00BF1148">
      <w:pPr>
        <w:pStyle w:val="BodyText"/>
        <w:spacing w:line="275" w:lineRule="exact"/>
        <w:ind w:left="100"/>
      </w:pPr>
      <w:r>
        <w:t>publication as</w:t>
      </w:r>
      <w:r>
        <w:rPr>
          <w:spacing w:val="-1"/>
        </w:rPr>
        <w:t xml:space="preserve"> </w:t>
      </w:r>
      <w:r>
        <w:rPr>
          <w:spacing w:val="-2"/>
        </w:rPr>
        <w:t>articles.</w:t>
      </w:r>
    </w:p>
    <w:p w14:paraId="3D97A344" w14:textId="77777777" w:rsidR="00FC6BC9" w:rsidRDefault="00FC6BC9">
      <w:pPr>
        <w:pStyle w:val="BodyText"/>
        <w:spacing w:before="2"/>
        <w:rPr>
          <w:sz w:val="16"/>
        </w:rPr>
      </w:pPr>
    </w:p>
    <w:p w14:paraId="3D97A345" w14:textId="77777777" w:rsidR="00FC6BC9" w:rsidRDefault="00BF1148">
      <w:pPr>
        <w:pStyle w:val="ListParagraph"/>
        <w:numPr>
          <w:ilvl w:val="3"/>
          <w:numId w:val="2"/>
        </w:numPr>
        <w:tabs>
          <w:tab w:val="left" w:pos="2558"/>
        </w:tabs>
        <w:spacing w:before="90"/>
        <w:ind w:right="114" w:firstLine="2160"/>
        <w:jc w:val="both"/>
        <w:rPr>
          <w:sz w:val="24"/>
        </w:rPr>
      </w:pPr>
      <w:r>
        <w:rPr>
          <w:sz w:val="24"/>
        </w:rPr>
        <w:t>Any manuscript under serious consideration for publication may be submitted to the Academic Director and a faculty member associated with the subject matter of the manuscript.</w:t>
      </w:r>
    </w:p>
    <w:p w14:paraId="3D97A346" w14:textId="77777777" w:rsidR="00FC6BC9" w:rsidRDefault="00FC6BC9">
      <w:pPr>
        <w:pStyle w:val="BodyText"/>
      </w:pPr>
    </w:p>
    <w:p w14:paraId="3D97A347" w14:textId="77777777" w:rsidR="00FC6BC9" w:rsidRDefault="00BF1148">
      <w:pPr>
        <w:pStyle w:val="ListParagraph"/>
        <w:numPr>
          <w:ilvl w:val="3"/>
          <w:numId w:val="2"/>
        </w:numPr>
        <w:tabs>
          <w:tab w:val="left" w:pos="2524"/>
        </w:tabs>
        <w:spacing w:before="1" w:line="242" w:lineRule="auto"/>
        <w:ind w:right="112" w:firstLine="2160"/>
        <w:jc w:val="both"/>
        <w:rPr>
          <w:sz w:val="24"/>
        </w:rPr>
      </w:pPr>
      <w:r>
        <w:rPr>
          <w:sz w:val="24"/>
        </w:rPr>
        <w:t>The faculty member shall, within a reasonable time, comment on the manuscript and return it to the Board of Editors.</w:t>
      </w:r>
    </w:p>
    <w:p w14:paraId="3D97A348" w14:textId="77777777" w:rsidR="00FC6BC9" w:rsidRDefault="00FC6BC9">
      <w:pPr>
        <w:pStyle w:val="BodyText"/>
        <w:spacing w:before="8"/>
        <w:rPr>
          <w:sz w:val="23"/>
        </w:rPr>
      </w:pPr>
    </w:p>
    <w:p w14:paraId="3D97A349" w14:textId="77777777" w:rsidR="00FC6BC9" w:rsidRDefault="00BF1148">
      <w:pPr>
        <w:pStyle w:val="ListParagraph"/>
        <w:numPr>
          <w:ilvl w:val="3"/>
          <w:numId w:val="2"/>
        </w:numPr>
        <w:tabs>
          <w:tab w:val="left" w:pos="2515"/>
        </w:tabs>
        <w:ind w:right="113" w:firstLine="2160"/>
        <w:jc w:val="both"/>
        <w:rPr>
          <w:sz w:val="24"/>
        </w:rPr>
      </w:pPr>
      <w:r>
        <w:rPr>
          <w:sz w:val="24"/>
        </w:rPr>
        <w:t>Each manuscript submitted to the Law Review for possible publication under</w:t>
      </w:r>
      <w:r>
        <w:rPr>
          <w:spacing w:val="-4"/>
          <w:sz w:val="24"/>
        </w:rPr>
        <w:t xml:space="preserve"> </w:t>
      </w:r>
      <w:r>
        <w:rPr>
          <w:sz w:val="24"/>
        </w:rPr>
        <w:t>the</w:t>
      </w:r>
      <w:r>
        <w:rPr>
          <w:spacing w:val="-7"/>
          <w:sz w:val="24"/>
        </w:rPr>
        <w:t xml:space="preserve"> </w:t>
      </w:r>
      <w:r>
        <w:rPr>
          <w:sz w:val="24"/>
        </w:rPr>
        <w:t>Section</w:t>
      </w:r>
      <w:r>
        <w:rPr>
          <w:spacing w:val="-6"/>
          <w:sz w:val="24"/>
        </w:rPr>
        <w:t xml:space="preserve"> </w:t>
      </w:r>
      <w:r>
        <w:rPr>
          <w:sz w:val="24"/>
        </w:rPr>
        <w:t>C.1.a.-c.</w:t>
      </w:r>
      <w:r>
        <w:rPr>
          <w:spacing w:val="-3"/>
          <w:sz w:val="24"/>
        </w:rPr>
        <w:t xml:space="preserve"> </w:t>
      </w:r>
      <w:r>
        <w:rPr>
          <w:sz w:val="24"/>
        </w:rPr>
        <w:t>process</w:t>
      </w:r>
      <w:r>
        <w:rPr>
          <w:spacing w:val="-8"/>
          <w:sz w:val="24"/>
        </w:rPr>
        <w:t xml:space="preserve"> </w:t>
      </w:r>
      <w:r>
        <w:rPr>
          <w:sz w:val="24"/>
        </w:rPr>
        <w:t>outlined</w:t>
      </w:r>
      <w:r>
        <w:rPr>
          <w:spacing w:val="-6"/>
          <w:sz w:val="24"/>
        </w:rPr>
        <w:t xml:space="preserve"> </w:t>
      </w:r>
      <w:r>
        <w:rPr>
          <w:sz w:val="24"/>
        </w:rPr>
        <w:t>above</w:t>
      </w:r>
      <w:r>
        <w:rPr>
          <w:spacing w:val="-2"/>
          <w:sz w:val="24"/>
        </w:rPr>
        <w:t xml:space="preserve"> </w:t>
      </w:r>
      <w:r>
        <w:rPr>
          <w:sz w:val="24"/>
        </w:rPr>
        <w:t>shall</w:t>
      </w:r>
      <w:r>
        <w:rPr>
          <w:spacing w:val="-5"/>
          <w:sz w:val="24"/>
        </w:rPr>
        <w:t xml:space="preserve"> </w:t>
      </w:r>
      <w:r>
        <w:rPr>
          <w:sz w:val="24"/>
        </w:rPr>
        <w:t>be</w:t>
      </w:r>
      <w:r>
        <w:rPr>
          <w:spacing w:val="-7"/>
          <w:sz w:val="24"/>
        </w:rPr>
        <w:t xml:space="preserve"> </w:t>
      </w:r>
      <w:r>
        <w:rPr>
          <w:sz w:val="24"/>
        </w:rPr>
        <w:t>subject</w:t>
      </w:r>
      <w:r>
        <w:rPr>
          <w:spacing w:val="-5"/>
          <w:sz w:val="24"/>
        </w:rPr>
        <w:t xml:space="preserve"> </w:t>
      </w:r>
      <w:r>
        <w:rPr>
          <w:sz w:val="24"/>
        </w:rPr>
        <w:t>of</w:t>
      </w:r>
      <w:r>
        <w:rPr>
          <w:spacing w:val="-4"/>
          <w:sz w:val="24"/>
        </w:rPr>
        <w:t xml:space="preserve"> </w:t>
      </w:r>
      <w:r>
        <w:rPr>
          <w:sz w:val="24"/>
        </w:rPr>
        <w:t>a</w:t>
      </w:r>
      <w:r>
        <w:rPr>
          <w:spacing w:val="-7"/>
          <w:sz w:val="24"/>
        </w:rPr>
        <w:t xml:space="preserve"> </w:t>
      </w:r>
      <w:r>
        <w:rPr>
          <w:sz w:val="24"/>
        </w:rPr>
        <w:t>final</w:t>
      </w:r>
      <w:r>
        <w:rPr>
          <w:spacing w:val="-5"/>
          <w:sz w:val="24"/>
        </w:rPr>
        <w:t xml:space="preserve"> </w:t>
      </w:r>
      <w:r>
        <w:rPr>
          <w:sz w:val="24"/>
        </w:rPr>
        <w:t>decision</w:t>
      </w:r>
      <w:r>
        <w:rPr>
          <w:spacing w:val="-6"/>
          <w:sz w:val="24"/>
        </w:rPr>
        <w:t xml:space="preserve"> </w:t>
      </w:r>
      <w:r>
        <w:rPr>
          <w:sz w:val="24"/>
        </w:rPr>
        <w:t>regarding</w:t>
      </w:r>
      <w:r>
        <w:rPr>
          <w:spacing w:val="-6"/>
          <w:sz w:val="24"/>
        </w:rPr>
        <w:t xml:space="preserve"> </w:t>
      </w:r>
      <w:r>
        <w:rPr>
          <w:sz w:val="24"/>
        </w:rPr>
        <w:t>its publication by the Law Review. The author of the manuscript shall be notified immediately regarding the Law Review’s decision regarding publication.</w:t>
      </w:r>
    </w:p>
    <w:p w14:paraId="3D97A34A" w14:textId="77777777" w:rsidR="00FC6BC9" w:rsidRDefault="00FC6BC9">
      <w:pPr>
        <w:pStyle w:val="BodyText"/>
        <w:spacing w:before="9"/>
        <w:rPr>
          <w:sz w:val="23"/>
        </w:rPr>
      </w:pPr>
    </w:p>
    <w:p w14:paraId="3D97A34B" w14:textId="77777777" w:rsidR="00FC6BC9" w:rsidRDefault="00BF1148" w:rsidP="00267C90">
      <w:pPr>
        <w:pStyle w:val="ListParagraph"/>
        <w:numPr>
          <w:ilvl w:val="3"/>
          <w:numId w:val="2"/>
        </w:numPr>
        <w:tabs>
          <w:tab w:val="left" w:pos="2500"/>
        </w:tabs>
        <w:spacing w:after="480"/>
        <w:ind w:left="101" w:right="115" w:firstLine="2160"/>
        <w:jc w:val="both"/>
        <w:rPr>
          <w:sz w:val="24"/>
        </w:rPr>
      </w:pPr>
      <w:r>
        <w:rPr>
          <w:sz w:val="24"/>
        </w:rPr>
        <w:t>Any manuscript rejected in the initial screening process of the Board of Editors</w:t>
      </w:r>
      <w:r>
        <w:rPr>
          <w:spacing w:val="-3"/>
          <w:sz w:val="24"/>
        </w:rPr>
        <w:t xml:space="preserve"> </w:t>
      </w:r>
      <w:r>
        <w:rPr>
          <w:sz w:val="24"/>
        </w:rPr>
        <w:t>may</w:t>
      </w:r>
      <w:r>
        <w:rPr>
          <w:spacing w:val="-1"/>
          <w:sz w:val="24"/>
        </w:rPr>
        <w:t xml:space="preserve"> </w:t>
      </w:r>
      <w:r>
        <w:rPr>
          <w:sz w:val="24"/>
        </w:rPr>
        <w:t>immediately</w:t>
      </w:r>
      <w:r>
        <w:rPr>
          <w:spacing w:val="-1"/>
          <w:sz w:val="24"/>
        </w:rPr>
        <w:t xml:space="preserve"> </w:t>
      </w:r>
      <w:r>
        <w:rPr>
          <w:sz w:val="24"/>
        </w:rPr>
        <w:t>be</w:t>
      </w:r>
      <w:r>
        <w:rPr>
          <w:spacing w:val="-2"/>
          <w:sz w:val="24"/>
        </w:rPr>
        <w:t xml:space="preserve"> </w:t>
      </w:r>
      <w:r>
        <w:rPr>
          <w:sz w:val="24"/>
        </w:rPr>
        <w:t>forwarded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Academic</w:t>
      </w:r>
      <w:r>
        <w:rPr>
          <w:spacing w:val="-2"/>
          <w:sz w:val="24"/>
        </w:rPr>
        <w:t xml:space="preserve"> </w:t>
      </w:r>
      <w:r>
        <w:rPr>
          <w:sz w:val="24"/>
        </w:rPr>
        <w:t>Director for comments. Comments</w:t>
      </w:r>
      <w:r>
        <w:rPr>
          <w:spacing w:val="-3"/>
          <w:sz w:val="24"/>
        </w:rPr>
        <w:t xml:space="preserve"> </w:t>
      </w:r>
      <w:r>
        <w:rPr>
          <w:sz w:val="24"/>
        </w:rPr>
        <w:t>upon the</w:t>
      </w:r>
      <w:r>
        <w:rPr>
          <w:spacing w:val="-15"/>
          <w:sz w:val="24"/>
        </w:rPr>
        <w:t xml:space="preserve"> </w:t>
      </w:r>
      <w:r>
        <w:rPr>
          <w:sz w:val="24"/>
        </w:rPr>
        <w:t>rejected</w:t>
      </w:r>
      <w:r>
        <w:rPr>
          <w:spacing w:val="-15"/>
          <w:sz w:val="24"/>
        </w:rPr>
        <w:t xml:space="preserve"> </w:t>
      </w:r>
      <w:r>
        <w:rPr>
          <w:sz w:val="24"/>
        </w:rPr>
        <w:t>manuscript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Academic</w:t>
      </w:r>
      <w:r>
        <w:rPr>
          <w:spacing w:val="-15"/>
          <w:sz w:val="24"/>
        </w:rPr>
        <w:t xml:space="preserve"> </w:t>
      </w:r>
      <w:r>
        <w:rPr>
          <w:sz w:val="24"/>
        </w:rPr>
        <w:t>Director</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required</w:t>
      </w:r>
      <w:r>
        <w:rPr>
          <w:spacing w:val="-15"/>
          <w:sz w:val="24"/>
        </w:rPr>
        <w:t xml:space="preserve"> </w:t>
      </w:r>
      <w:r>
        <w:rPr>
          <w:sz w:val="24"/>
        </w:rPr>
        <w:t>before</w:t>
      </w:r>
      <w:r>
        <w:rPr>
          <w:spacing w:val="-15"/>
          <w:sz w:val="24"/>
        </w:rPr>
        <w:t xml:space="preserve"> </w:t>
      </w:r>
      <w:r>
        <w:rPr>
          <w:sz w:val="24"/>
        </w:rPr>
        <w:t>a</w:t>
      </w:r>
      <w:r>
        <w:rPr>
          <w:spacing w:val="-15"/>
          <w:sz w:val="24"/>
        </w:rPr>
        <w:t xml:space="preserve"> </w:t>
      </w:r>
      <w:r>
        <w:rPr>
          <w:sz w:val="24"/>
        </w:rPr>
        <w:t>final</w:t>
      </w:r>
      <w:r>
        <w:rPr>
          <w:spacing w:val="-14"/>
          <w:sz w:val="24"/>
        </w:rPr>
        <w:t xml:space="preserve"> </w:t>
      </w:r>
      <w:r>
        <w:rPr>
          <w:sz w:val="24"/>
        </w:rPr>
        <w:t>notice</w:t>
      </w:r>
      <w:r>
        <w:rPr>
          <w:spacing w:val="-15"/>
          <w:sz w:val="24"/>
        </w:rPr>
        <w:t xml:space="preserve"> </w:t>
      </w:r>
      <w:r>
        <w:rPr>
          <w:sz w:val="24"/>
        </w:rPr>
        <w:t>of</w:t>
      </w:r>
      <w:r>
        <w:rPr>
          <w:spacing w:val="-14"/>
          <w:sz w:val="24"/>
        </w:rPr>
        <w:t xml:space="preserve"> </w:t>
      </w:r>
      <w:r>
        <w:rPr>
          <w:sz w:val="24"/>
        </w:rPr>
        <w:t>rejection is communicated to the author.</w:t>
      </w:r>
    </w:p>
    <w:p w14:paraId="3D97A34C" w14:textId="77777777" w:rsidR="00FC6BC9" w:rsidRDefault="00FC6BC9">
      <w:pPr>
        <w:pStyle w:val="BodyText"/>
        <w:spacing w:before="3"/>
      </w:pPr>
    </w:p>
    <w:p w14:paraId="3D97A34D" w14:textId="77777777" w:rsidR="00FC6BC9" w:rsidRDefault="00BF1148">
      <w:pPr>
        <w:pStyle w:val="ListParagraph"/>
        <w:numPr>
          <w:ilvl w:val="2"/>
          <w:numId w:val="2"/>
        </w:numPr>
        <w:tabs>
          <w:tab w:val="left" w:pos="1785"/>
        </w:tabs>
        <w:ind w:left="1784" w:hanging="245"/>
        <w:rPr>
          <w:sz w:val="24"/>
        </w:rPr>
      </w:pPr>
      <w:r>
        <w:rPr>
          <w:sz w:val="24"/>
        </w:rPr>
        <w:t>Student</w:t>
      </w:r>
      <w:r>
        <w:rPr>
          <w:spacing w:val="-5"/>
          <w:sz w:val="24"/>
        </w:rPr>
        <w:t xml:space="preserve"> </w:t>
      </w:r>
      <w:r>
        <w:rPr>
          <w:spacing w:val="-4"/>
          <w:sz w:val="24"/>
        </w:rPr>
        <w:t>Work</w:t>
      </w:r>
    </w:p>
    <w:p w14:paraId="3D97A34E" w14:textId="77777777" w:rsidR="00FC6BC9" w:rsidRDefault="00FC6BC9">
      <w:pPr>
        <w:pStyle w:val="BodyText"/>
        <w:spacing w:before="2"/>
      </w:pPr>
    </w:p>
    <w:p w14:paraId="3D97A34F" w14:textId="77777777" w:rsidR="00FC6BC9" w:rsidRDefault="00BF1148">
      <w:pPr>
        <w:pStyle w:val="ListParagraph"/>
        <w:numPr>
          <w:ilvl w:val="3"/>
          <w:numId w:val="2"/>
        </w:numPr>
        <w:tabs>
          <w:tab w:val="left" w:pos="2505"/>
        </w:tabs>
        <w:spacing w:line="237" w:lineRule="auto"/>
        <w:ind w:right="113" w:firstLine="2160"/>
        <w:jc w:val="both"/>
        <w:rPr>
          <w:sz w:val="24"/>
        </w:rPr>
      </w:pPr>
      <w:r>
        <w:rPr>
          <w:sz w:val="24"/>
        </w:rPr>
        <w:t>The Board of Editors shall screen all manuscripts submitted by student authors and select those</w:t>
      </w:r>
      <w:r>
        <w:rPr>
          <w:spacing w:val="-2"/>
          <w:sz w:val="24"/>
        </w:rPr>
        <w:t xml:space="preserve"> </w:t>
      </w:r>
      <w:r>
        <w:rPr>
          <w:sz w:val="24"/>
        </w:rPr>
        <w:t>they deem</w:t>
      </w:r>
      <w:r>
        <w:rPr>
          <w:spacing w:val="-1"/>
          <w:sz w:val="24"/>
        </w:rPr>
        <w:t xml:space="preserve"> </w:t>
      </w:r>
      <w:r>
        <w:rPr>
          <w:sz w:val="24"/>
        </w:rPr>
        <w:t>“acceptable for publication”</w:t>
      </w:r>
      <w:r>
        <w:rPr>
          <w:spacing w:val="-2"/>
          <w:sz w:val="24"/>
        </w:rPr>
        <w:t xml:space="preserve"> </w:t>
      </w:r>
      <w:r>
        <w:rPr>
          <w:sz w:val="24"/>
        </w:rPr>
        <w:t>as that</w:t>
      </w:r>
      <w:r>
        <w:rPr>
          <w:spacing w:val="-1"/>
          <w:sz w:val="24"/>
        </w:rPr>
        <w:t xml:space="preserve"> </w:t>
      </w:r>
      <w:r>
        <w:rPr>
          <w:sz w:val="24"/>
        </w:rPr>
        <w:t>term</w:t>
      </w:r>
      <w:r>
        <w:rPr>
          <w:spacing w:val="-1"/>
          <w:sz w:val="24"/>
        </w:rPr>
        <w:t xml:space="preserve"> </w:t>
      </w:r>
      <w:r>
        <w:rPr>
          <w:sz w:val="24"/>
        </w:rPr>
        <w:t>is defined</w:t>
      </w:r>
      <w:r>
        <w:rPr>
          <w:spacing w:val="-1"/>
          <w:sz w:val="24"/>
        </w:rPr>
        <w:t xml:space="preserve"> </w:t>
      </w:r>
      <w:r>
        <w:rPr>
          <w:sz w:val="24"/>
        </w:rPr>
        <w:t>in</w:t>
      </w:r>
      <w:r>
        <w:rPr>
          <w:spacing w:val="-1"/>
          <w:sz w:val="24"/>
        </w:rPr>
        <w:t xml:space="preserve"> </w:t>
      </w:r>
      <w:r>
        <w:rPr>
          <w:sz w:val="24"/>
        </w:rPr>
        <w:t>Section</w:t>
      </w:r>
    </w:p>
    <w:p w14:paraId="3D97A350" w14:textId="77777777" w:rsidR="00FC6BC9" w:rsidRDefault="00BF1148">
      <w:pPr>
        <w:pStyle w:val="ListParagraph"/>
        <w:numPr>
          <w:ilvl w:val="1"/>
          <w:numId w:val="2"/>
        </w:numPr>
        <w:tabs>
          <w:tab w:val="left" w:pos="336"/>
        </w:tabs>
        <w:spacing w:before="3"/>
        <w:ind w:left="335" w:hanging="236"/>
        <w:rPr>
          <w:sz w:val="24"/>
        </w:rPr>
      </w:pPr>
      <w:r>
        <w:rPr>
          <w:sz w:val="24"/>
        </w:rPr>
        <w:t>2.</w:t>
      </w:r>
      <w:r>
        <w:rPr>
          <w:spacing w:val="-2"/>
          <w:sz w:val="24"/>
        </w:rPr>
        <w:t xml:space="preserve"> </w:t>
      </w:r>
      <w:r>
        <w:rPr>
          <w:sz w:val="24"/>
        </w:rPr>
        <w:t>of Article</w:t>
      </w:r>
      <w:r>
        <w:rPr>
          <w:spacing w:val="-2"/>
          <w:sz w:val="24"/>
        </w:rPr>
        <w:t xml:space="preserve"> </w:t>
      </w:r>
      <w:r>
        <w:rPr>
          <w:spacing w:val="-5"/>
          <w:sz w:val="24"/>
        </w:rPr>
        <w:t>II.</w:t>
      </w:r>
    </w:p>
    <w:p w14:paraId="3D97A351" w14:textId="77777777" w:rsidR="00FC6BC9" w:rsidRDefault="00FC6BC9">
      <w:pPr>
        <w:pStyle w:val="BodyText"/>
        <w:spacing w:before="2"/>
      </w:pPr>
    </w:p>
    <w:p w14:paraId="3D97A352" w14:textId="77777777" w:rsidR="00FC6BC9" w:rsidRDefault="00BF1148">
      <w:pPr>
        <w:pStyle w:val="ListParagraph"/>
        <w:numPr>
          <w:ilvl w:val="0"/>
          <w:numId w:val="1"/>
        </w:numPr>
        <w:tabs>
          <w:tab w:val="left" w:pos="2510"/>
        </w:tabs>
        <w:spacing w:before="1" w:line="237" w:lineRule="auto"/>
        <w:ind w:right="112" w:firstLine="2160"/>
        <w:jc w:val="both"/>
        <w:rPr>
          <w:sz w:val="24"/>
        </w:rPr>
      </w:pPr>
      <w:r>
        <w:rPr>
          <w:sz w:val="24"/>
        </w:rPr>
        <w:t>Those manuscripts the Board deems “acceptable for publication” by the Board of Editors shall be submitted to the Academic Director for review and evaluation.</w:t>
      </w:r>
    </w:p>
    <w:p w14:paraId="3D97A353" w14:textId="77777777" w:rsidR="00FC6BC9" w:rsidRDefault="00FC6BC9">
      <w:pPr>
        <w:pStyle w:val="BodyText"/>
      </w:pPr>
    </w:p>
    <w:p w14:paraId="3D97A354" w14:textId="77777777" w:rsidR="00FC6BC9" w:rsidRDefault="00BF1148">
      <w:pPr>
        <w:pStyle w:val="ListParagraph"/>
        <w:numPr>
          <w:ilvl w:val="0"/>
          <w:numId w:val="1"/>
        </w:numPr>
        <w:tabs>
          <w:tab w:val="left" w:pos="2496"/>
        </w:tabs>
        <w:spacing w:before="1"/>
        <w:ind w:right="114" w:firstLine="2160"/>
        <w:jc w:val="both"/>
        <w:rPr>
          <w:sz w:val="24"/>
        </w:rPr>
      </w:pPr>
      <w:r>
        <w:rPr>
          <w:sz w:val="24"/>
        </w:rPr>
        <w:t>Of</w:t>
      </w:r>
      <w:r>
        <w:rPr>
          <w:spacing w:val="-2"/>
          <w:sz w:val="24"/>
        </w:rPr>
        <w:t xml:space="preserve"> </w:t>
      </w:r>
      <w:r>
        <w:rPr>
          <w:sz w:val="24"/>
        </w:rPr>
        <w:t>those manuscripts</w:t>
      </w:r>
      <w:r>
        <w:rPr>
          <w:spacing w:val="-1"/>
          <w:sz w:val="24"/>
        </w:rPr>
        <w:t xml:space="preserve"> </w:t>
      </w:r>
      <w:r>
        <w:rPr>
          <w:sz w:val="24"/>
        </w:rPr>
        <w:t>deemed “acceptable for</w:t>
      </w:r>
      <w:r>
        <w:rPr>
          <w:spacing w:val="-2"/>
          <w:sz w:val="24"/>
        </w:rPr>
        <w:t xml:space="preserve"> </w:t>
      </w:r>
      <w:r>
        <w:rPr>
          <w:sz w:val="24"/>
        </w:rPr>
        <w:t>publication,” the</w:t>
      </w:r>
      <w:r>
        <w:rPr>
          <w:spacing w:val="-4"/>
          <w:sz w:val="24"/>
        </w:rPr>
        <w:t xml:space="preserve"> </w:t>
      </w:r>
      <w:r>
        <w:rPr>
          <w:sz w:val="24"/>
        </w:rPr>
        <w:t>Board of Editors may submit those under serious consideration for publication to a faculty member associated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matter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manuscript.</w:t>
      </w:r>
      <w:r>
        <w:rPr>
          <w:spacing w:val="-15"/>
          <w:sz w:val="24"/>
        </w:rPr>
        <w:t xml:space="preserve"> </w:t>
      </w:r>
      <w:r>
        <w:rPr>
          <w:sz w:val="24"/>
        </w:rPr>
        <w:t>The</w:t>
      </w:r>
      <w:r>
        <w:rPr>
          <w:spacing w:val="-15"/>
          <w:sz w:val="24"/>
        </w:rPr>
        <w:t xml:space="preserve"> </w:t>
      </w:r>
      <w:r>
        <w:rPr>
          <w:sz w:val="24"/>
        </w:rPr>
        <w:t>faculty</w:t>
      </w:r>
      <w:r>
        <w:rPr>
          <w:spacing w:val="-15"/>
          <w:sz w:val="24"/>
        </w:rPr>
        <w:t xml:space="preserve"> </w:t>
      </w:r>
      <w:r>
        <w:rPr>
          <w:sz w:val="24"/>
        </w:rPr>
        <w:t>member</w:t>
      </w:r>
      <w:r>
        <w:rPr>
          <w:spacing w:val="-15"/>
          <w:sz w:val="24"/>
        </w:rPr>
        <w:t xml:space="preserve"> </w:t>
      </w:r>
      <w:r>
        <w:rPr>
          <w:sz w:val="24"/>
        </w:rPr>
        <w:t>shall,</w:t>
      </w:r>
      <w:r>
        <w:rPr>
          <w:spacing w:val="-15"/>
          <w:sz w:val="24"/>
        </w:rPr>
        <w:t xml:space="preserve"> </w:t>
      </w:r>
      <w:r>
        <w:rPr>
          <w:sz w:val="24"/>
        </w:rPr>
        <w:t>within</w:t>
      </w:r>
      <w:r>
        <w:rPr>
          <w:spacing w:val="-15"/>
          <w:sz w:val="24"/>
        </w:rPr>
        <w:t xml:space="preserve"> </w:t>
      </w:r>
      <w:r>
        <w:rPr>
          <w:sz w:val="24"/>
        </w:rPr>
        <w:t>a</w:t>
      </w:r>
      <w:r>
        <w:rPr>
          <w:spacing w:val="-15"/>
          <w:sz w:val="24"/>
        </w:rPr>
        <w:t xml:space="preserve"> </w:t>
      </w:r>
      <w:r>
        <w:rPr>
          <w:sz w:val="24"/>
        </w:rPr>
        <w:t>reasonable time, comment on the manuscript and return it to the Board of Editors.</w:t>
      </w:r>
    </w:p>
    <w:p w14:paraId="3D97A356" w14:textId="77777777" w:rsidR="00FC6BC9" w:rsidRDefault="00BF1148">
      <w:pPr>
        <w:pStyle w:val="ListParagraph"/>
        <w:numPr>
          <w:ilvl w:val="0"/>
          <w:numId w:val="1"/>
        </w:numPr>
        <w:tabs>
          <w:tab w:val="left" w:pos="2582"/>
        </w:tabs>
        <w:spacing w:before="68"/>
        <w:ind w:right="117" w:firstLine="2160"/>
        <w:jc w:val="both"/>
        <w:rPr>
          <w:sz w:val="24"/>
        </w:rPr>
      </w:pPr>
      <w:r>
        <w:rPr>
          <w:sz w:val="24"/>
        </w:rPr>
        <w:t>After reviewing any comments from the faculty member and the Academic Director, the Board of Editors shall make a final decision regarding actual publication of the student manuscript. After a final decision by the Board of Editors, the manuscript shall be immediately forwarded to the Academic Director for final review and evaluation.</w:t>
      </w:r>
    </w:p>
    <w:p w14:paraId="3D97A357" w14:textId="77777777" w:rsidR="00FC6BC9" w:rsidRDefault="00FC6BC9">
      <w:pPr>
        <w:pStyle w:val="BodyText"/>
        <w:spacing w:before="9"/>
        <w:rPr>
          <w:sz w:val="23"/>
        </w:rPr>
      </w:pPr>
    </w:p>
    <w:p w14:paraId="3D97A358" w14:textId="77777777" w:rsidR="00FC6BC9" w:rsidRDefault="00BF1148">
      <w:pPr>
        <w:pStyle w:val="ListParagraph"/>
        <w:numPr>
          <w:ilvl w:val="0"/>
          <w:numId w:val="2"/>
        </w:numPr>
        <w:tabs>
          <w:tab w:val="left" w:pos="819"/>
          <w:tab w:val="left" w:pos="820"/>
        </w:tabs>
        <w:rPr>
          <w:sz w:val="24"/>
        </w:rPr>
      </w:pPr>
      <w:r>
        <w:rPr>
          <w:sz w:val="24"/>
        </w:rPr>
        <w:t>ACADEMIC</w:t>
      </w:r>
      <w:r>
        <w:rPr>
          <w:spacing w:val="-5"/>
          <w:sz w:val="24"/>
        </w:rPr>
        <w:t xml:space="preserve"> </w:t>
      </w:r>
      <w:r>
        <w:rPr>
          <w:spacing w:val="-2"/>
          <w:sz w:val="24"/>
        </w:rPr>
        <w:t>CREDIT</w:t>
      </w:r>
    </w:p>
    <w:p w14:paraId="3D97A359" w14:textId="77777777" w:rsidR="00FC6BC9" w:rsidRDefault="00FC6BC9">
      <w:pPr>
        <w:pStyle w:val="BodyText"/>
      </w:pPr>
    </w:p>
    <w:p w14:paraId="3D97A35A" w14:textId="77777777" w:rsidR="00FC6BC9" w:rsidRDefault="00BF1148">
      <w:pPr>
        <w:pStyle w:val="ListParagraph"/>
        <w:numPr>
          <w:ilvl w:val="1"/>
          <w:numId w:val="2"/>
        </w:numPr>
        <w:tabs>
          <w:tab w:val="left" w:pos="1539"/>
          <w:tab w:val="left" w:pos="1540"/>
        </w:tabs>
        <w:rPr>
          <w:sz w:val="24"/>
        </w:rPr>
      </w:pPr>
      <w:r>
        <w:rPr>
          <w:sz w:val="24"/>
        </w:rPr>
        <w:t>Graded</w:t>
      </w:r>
      <w:r>
        <w:rPr>
          <w:spacing w:val="-2"/>
          <w:sz w:val="24"/>
        </w:rPr>
        <w:t xml:space="preserve"> Credit</w:t>
      </w:r>
    </w:p>
    <w:p w14:paraId="3D97A35B" w14:textId="77777777" w:rsidR="00FC6BC9" w:rsidRDefault="00FC6BC9">
      <w:pPr>
        <w:pStyle w:val="BodyText"/>
      </w:pPr>
    </w:p>
    <w:p w14:paraId="3D97A35C" w14:textId="77777777" w:rsidR="00FC6BC9" w:rsidRDefault="00BF1148">
      <w:pPr>
        <w:pStyle w:val="BodyText"/>
        <w:spacing w:line="242" w:lineRule="auto"/>
        <w:ind w:left="100" w:firstLine="1440"/>
      </w:pPr>
      <w:r>
        <w:t>For</w:t>
      </w:r>
      <w:r>
        <w:rPr>
          <w:spacing w:val="-1"/>
        </w:rPr>
        <w:t xml:space="preserve"> </w:t>
      </w:r>
      <w:r>
        <w:t>purposes</w:t>
      </w:r>
      <w:r>
        <w:rPr>
          <w:spacing w:val="-4"/>
        </w:rPr>
        <w:t xml:space="preserve"> </w:t>
      </w:r>
      <w:r>
        <w:t>of</w:t>
      </w:r>
      <w:r>
        <w:rPr>
          <w:spacing w:val="-1"/>
        </w:rPr>
        <w:t xml:space="preserve"> </w:t>
      </w:r>
      <w:r>
        <w:t>this</w:t>
      </w:r>
      <w:r>
        <w:rPr>
          <w:spacing w:val="-9"/>
        </w:rPr>
        <w:t xml:space="preserve"> </w:t>
      </w:r>
      <w:r>
        <w:t>rule,</w:t>
      </w:r>
      <w:r>
        <w:rPr>
          <w:spacing w:val="-4"/>
        </w:rPr>
        <w:t xml:space="preserve"> </w:t>
      </w:r>
      <w:r>
        <w:t>the</w:t>
      </w:r>
      <w:r>
        <w:rPr>
          <w:spacing w:val="-4"/>
        </w:rPr>
        <w:t xml:space="preserve"> </w:t>
      </w:r>
      <w:r>
        <w:t>term</w:t>
      </w:r>
      <w:r>
        <w:rPr>
          <w:spacing w:val="-3"/>
        </w:rPr>
        <w:t xml:space="preserve"> </w:t>
      </w:r>
      <w:r>
        <w:t>“member”</w:t>
      </w:r>
      <w:r>
        <w:rPr>
          <w:spacing w:val="-8"/>
        </w:rPr>
        <w:t xml:space="preserve"> </w:t>
      </w:r>
      <w:r>
        <w:t>includes</w:t>
      </w:r>
      <w:r>
        <w:rPr>
          <w:spacing w:val="-4"/>
        </w:rPr>
        <w:t xml:space="preserve"> </w:t>
      </w:r>
      <w:r>
        <w:t>members,</w:t>
      </w:r>
      <w:r>
        <w:rPr>
          <w:spacing w:val="-1"/>
        </w:rPr>
        <w:t xml:space="preserve"> </w:t>
      </w:r>
      <w:r>
        <w:t>Staff</w:t>
      </w:r>
      <w:r>
        <w:rPr>
          <w:spacing w:val="-5"/>
        </w:rPr>
        <w:t xml:space="preserve"> </w:t>
      </w:r>
      <w:r>
        <w:t>Editors,</w:t>
      </w:r>
      <w:r>
        <w:rPr>
          <w:spacing w:val="-4"/>
        </w:rPr>
        <w:t xml:space="preserve"> </w:t>
      </w:r>
      <w:r>
        <w:t>and members of the Board of Editors unless the context indicates otherwise.</w:t>
      </w:r>
    </w:p>
    <w:p w14:paraId="3D97A35D" w14:textId="77777777" w:rsidR="00FC6BC9" w:rsidRDefault="00FC6BC9">
      <w:pPr>
        <w:pStyle w:val="BodyText"/>
        <w:spacing w:before="8"/>
        <w:rPr>
          <w:sz w:val="23"/>
        </w:rPr>
      </w:pPr>
    </w:p>
    <w:p w14:paraId="3D97A35E" w14:textId="77777777" w:rsidR="00FC6BC9" w:rsidRDefault="00BF1148">
      <w:pPr>
        <w:pStyle w:val="BodyText"/>
        <w:ind w:left="820"/>
      </w:pPr>
      <w:r>
        <w:t>A</w:t>
      </w:r>
      <w:r>
        <w:rPr>
          <w:spacing w:val="-3"/>
        </w:rPr>
        <w:t xml:space="preserve"> </w:t>
      </w:r>
      <w:r>
        <w:t>member</w:t>
      </w:r>
      <w:r>
        <w:rPr>
          <w:spacing w:val="2"/>
        </w:rPr>
        <w:t xml:space="preserve"> </w:t>
      </w:r>
      <w:r>
        <w:t>shall</w:t>
      </w:r>
      <w:r>
        <w:rPr>
          <w:spacing w:val="-4"/>
        </w:rPr>
        <w:t xml:space="preserve"> </w:t>
      </w:r>
      <w:r>
        <w:t>receive</w:t>
      </w:r>
      <w:r>
        <w:rPr>
          <w:spacing w:val="-1"/>
        </w:rPr>
        <w:t xml:space="preserve"> </w:t>
      </w:r>
      <w:r>
        <w:t>graded credit</w:t>
      </w:r>
      <w:r>
        <w:rPr>
          <w:spacing w:val="-3"/>
        </w:rPr>
        <w:t xml:space="preserve"> </w:t>
      </w:r>
      <w:r>
        <w:t>pursuant to</w:t>
      </w:r>
      <w:r>
        <w:rPr>
          <w:spacing w:val="-5"/>
        </w:rPr>
        <w:t xml:space="preserve"> </w:t>
      </w:r>
      <w:r>
        <w:t>the</w:t>
      </w:r>
      <w:r>
        <w:rPr>
          <w:spacing w:val="-1"/>
        </w:rPr>
        <w:t xml:space="preserve"> </w:t>
      </w:r>
      <w:r>
        <w:t>following</w:t>
      </w:r>
      <w:r>
        <w:rPr>
          <w:spacing w:val="1"/>
        </w:rPr>
        <w:t xml:space="preserve"> </w:t>
      </w:r>
      <w:r>
        <w:rPr>
          <w:spacing w:val="-2"/>
        </w:rPr>
        <w:t>system:</w:t>
      </w:r>
    </w:p>
    <w:p w14:paraId="3D97A35F" w14:textId="77777777" w:rsidR="00FC6BC9" w:rsidRDefault="00FC6BC9">
      <w:pPr>
        <w:pStyle w:val="BodyText"/>
      </w:pPr>
    </w:p>
    <w:p w14:paraId="3D97A360" w14:textId="77777777" w:rsidR="00FC6BC9" w:rsidRDefault="00BF1148">
      <w:pPr>
        <w:pStyle w:val="ListParagraph"/>
        <w:numPr>
          <w:ilvl w:val="2"/>
          <w:numId w:val="2"/>
        </w:numPr>
        <w:tabs>
          <w:tab w:val="left" w:pos="1785"/>
        </w:tabs>
        <w:ind w:left="1784" w:hanging="245"/>
        <w:rPr>
          <w:sz w:val="24"/>
        </w:rPr>
      </w:pPr>
      <w:r>
        <w:rPr>
          <w:sz w:val="24"/>
        </w:rPr>
        <w:t>Enrollment</w:t>
      </w:r>
      <w:r>
        <w:rPr>
          <w:spacing w:val="-4"/>
          <w:sz w:val="24"/>
        </w:rPr>
        <w:t xml:space="preserve"> </w:t>
      </w:r>
      <w:r>
        <w:rPr>
          <w:sz w:val="24"/>
        </w:rPr>
        <w:t xml:space="preserve">and </w:t>
      </w:r>
      <w:r>
        <w:rPr>
          <w:spacing w:val="-2"/>
          <w:sz w:val="24"/>
        </w:rPr>
        <w:t>Grading</w:t>
      </w:r>
    </w:p>
    <w:p w14:paraId="3D97A361" w14:textId="77777777" w:rsidR="00FC6BC9" w:rsidRDefault="00FC6BC9">
      <w:pPr>
        <w:pStyle w:val="BodyText"/>
      </w:pPr>
    </w:p>
    <w:p w14:paraId="3D97A362" w14:textId="77777777" w:rsidR="00FC6BC9" w:rsidRDefault="00BF1148">
      <w:pPr>
        <w:pStyle w:val="ListParagraph"/>
        <w:numPr>
          <w:ilvl w:val="3"/>
          <w:numId w:val="2"/>
        </w:numPr>
        <w:tabs>
          <w:tab w:val="left" w:pos="2491"/>
        </w:tabs>
        <w:ind w:right="113" w:firstLine="2160"/>
        <w:jc w:val="both"/>
        <w:rPr>
          <w:sz w:val="24"/>
        </w:rPr>
      </w:pPr>
      <w:r w:rsidRPr="00267C90">
        <w:rPr>
          <w:sz w:val="24"/>
        </w:rPr>
        <w:t>A</w:t>
      </w:r>
      <w:r w:rsidRPr="00267C90">
        <w:rPr>
          <w:spacing w:val="-8"/>
          <w:sz w:val="24"/>
        </w:rPr>
        <w:t xml:space="preserve"> </w:t>
      </w:r>
      <w:r w:rsidRPr="00267C90">
        <w:rPr>
          <w:sz w:val="24"/>
        </w:rPr>
        <w:t>member</w:t>
      </w:r>
      <w:r w:rsidRPr="00267C90">
        <w:rPr>
          <w:spacing w:val="-6"/>
          <w:sz w:val="24"/>
        </w:rPr>
        <w:t xml:space="preserve"> </w:t>
      </w:r>
      <w:r w:rsidRPr="00267C90">
        <w:rPr>
          <w:sz w:val="24"/>
        </w:rPr>
        <w:t>may</w:t>
      </w:r>
      <w:r w:rsidRPr="00267C90">
        <w:rPr>
          <w:spacing w:val="-3"/>
          <w:sz w:val="24"/>
        </w:rPr>
        <w:t xml:space="preserve"> </w:t>
      </w:r>
      <w:r w:rsidRPr="00267C90">
        <w:rPr>
          <w:sz w:val="24"/>
        </w:rPr>
        <w:t>choose</w:t>
      </w:r>
      <w:r w:rsidRPr="00267C90">
        <w:rPr>
          <w:spacing w:val="-4"/>
          <w:sz w:val="24"/>
        </w:rPr>
        <w:t xml:space="preserve"> </w:t>
      </w:r>
      <w:r w:rsidRPr="00267C90">
        <w:rPr>
          <w:sz w:val="24"/>
        </w:rPr>
        <w:t>to</w:t>
      </w:r>
      <w:r w:rsidRPr="00267C90">
        <w:rPr>
          <w:spacing w:val="-8"/>
          <w:sz w:val="24"/>
        </w:rPr>
        <w:t xml:space="preserve"> </w:t>
      </w:r>
      <w:r w:rsidRPr="00267C90">
        <w:rPr>
          <w:sz w:val="24"/>
        </w:rPr>
        <w:t>enroll</w:t>
      </w:r>
      <w:r w:rsidRPr="00267C90">
        <w:rPr>
          <w:spacing w:val="-3"/>
          <w:sz w:val="24"/>
        </w:rPr>
        <w:t xml:space="preserve"> </w:t>
      </w:r>
      <w:r w:rsidRPr="00267C90">
        <w:rPr>
          <w:sz w:val="24"/>
        </w:rPr>
        <w:t>in</w:t>
      </w:r>
      <w:r w:rsidRPr="00267C90">
        <w:rPr>
          <w:spacing w:val="-3"/>
          <w:sz w:val="24"/>
        </w:rPr>
        <w:t xml:space="preserve"> </w:t>
      </w:r>
      <w:r w:rsidRPr="00267C90">
        <w:rPr>
          <w:sz w:val="24"/>
        </w:rPr>
        <w:t>one</w:t>
      </w:r>
      <w:r w:rsidRPr="00267C90">
        <w:rPr>
          <w:spacing w:val="-9"/>
          <w:sz w:val="24"/>
        </w:rPr>
        <w:t xml:space="preserve"> </w:t>
      </w:r>
      <w:r w:rsidRPr="00267C90">
        <w:rPr>
          <w:sz w:val="24"/>
        </w:rPr>
        <w:t>(1)</w:t>
      </w:r>
      <w:r w:rsidRPr="00267C90">
        <w:rPr>
          <w:spacing w:val="-1"/>
          <w:sz w:val="24"/>
        </w:rPr>
        <w:t xml:space="preserve"> </w:t>
      </w:r>
      <w:r w:rsidRPr="00267C90">
        <w:rPr>
          <w:sz w:val="24"/>
        </w:rPr>
        <w:t>graded</w:t>
      </w:r>
      <w:r w:rsidRPr="00267C90">
        <w:rPr>
          <w:spacing w:val="-3"/>
          <w:sz w:val="24"/>
        </w:rPr>
        <w:t xml:space="preserve"> </w:t>
      </w:r>
      <w:r w:rsidRPr="00267C90">
        <w:rPr>
          <w:sz w:val="24"/>
        </w:rPr>
        <w:t>credit</w:t>
      </w:r>
      <w:r w:rsidRPr="00267C90">
        <w:rPr>
          <w:spacing w:val="-7"/>
          <w:sz w:val="24"/>
        </w:rPr>
        <w:t xml:space="preserve"> </w:t>
      </w:r>
      <w:r w:rsidRPr="00267C90">
        <w:rPr>
          <w:sz w:val="24"/>
        </w:rPr>
        <w:t>hour</w:t>
      </w:r>
      <w:r w:rsidRPr="00267C90">
        <w:rPr>
          <w:spacing w:val="-6"/>
          <w:sz w:val="24"/>
        </w:rPr>
        <w:t xml:space="preserve"> </w:t>
      </w:r>
      <w:r w:rsidRPr="00267C90">
        <w:rPr>
          <w:sz w:val="24"/>
        </w:rPr>
        <w:t>for</w:t>
      </w:r>
      <w:r w:rsidRPr="00267C90">
        <w:rPr>
          <w:spacing w:val="-1"/>
          <w:sz w:val="24"/>
        </w:rPr>
        <w:t xml:space="preserve"> </w:t>
      </w:r>
      <w:r w:rsidRPr="00267C90">
        <w:rPr>
          <w:sz w:val="24"/>
        </w:rPr>
        <w:t>writing a Case Comment that the Board of Editors has chosen for publication in the Review.</w:t>
      </w:r>
      <w:r>
        <w:rPr>
          <w:sz w:val="24"/>
        </w:rPr>
        <w:t xml:space="preserve"> A member shall receive credit for no more than two Case Comments. The Academic Director assigns the grade for the one-hour credit for the Case Comment.</w:t>
      </w:r>
    </w:p>
    <w:p w14:paraId="3D97A363" w14:textId="77777777" w:rsidR="00FC6BC9" w:rsidRDefault="00FC6BC9">
      <w:pPr>
        <w:pStyle w:val="BodyText"/>
        <w:spacing w:before="10"/>
        <w:rPr>
          <w:sz w:val="23"/>
        </w:rPr>
      </w:pPr>
    </w:p>
    <w:p w14:paraId="3D97A364" w14:textId="77777777" w:rsidR="00FC6BC9" w:rsidRDefault="00BF1148">
      <w:pPr>
        <w:pStyle w:val="ListParagraph"/>
        <w:numPr>
          <w:ilvl w:val="3"/>
          <w:numId w:val="2"/>
        </w:numPr>
        <w:tabs>
          <w:tab w:val="left" w:pos="2520"/>
        </w:tabs>
        <w:ind w:right="112" w:firstLine="2160"/>
        <w:jc w:val="both"/>
        <w:rPr>
          <w:sz w:val="24"/>
        </w:rPr>
      </w:pPr>
      <w:r>
        <w:rPr>
          <w:sz w:val="24"/>
        </w:rPr>
        <w:t>A member shall receive two (2) graded credit hours for writing a Note which the Board of Editors has deemed “acceptable for publication” as provided by Section</w:t>
      </w:r>
      <w:r>
        <w:rPr>
          <w:spacing w:val="-1"/>
          <w:sz w:val="24"/>
        </w:rPr>
        <w:t xml:space="preserve"> </w:t>
      </w:r>
      <w:r>
        <w:rPr>
          <w:sz w:val="24"/>
        </w:rPr>
        <w:t>E.1. of Article II and Section C.2. of Article III. For the member to receive academic credit, the Note must</w:t>
      </w:r>
      <w:r>
        <w:rPr>
          <w:spacing w:val="-14"/>
          <w:sz w:val="24"/>
        </w:rPr>
        <w:t xml:space="preserve"> </w:t>
      </w:r>
      <w:r>
        <w:rPr>
          <w:sz w:val="24"/>
        </w:rPr>
        <w:t>be</w:t>
      </w:r>
      <w:r>
        <w:rPr>
          <w:spacing w:val="-13"/>
          <w:sz w:val="24"/>
        </w:rPr>
        <w:t xml:space="preserve"> </w:t>
      </w:r>
      <w:r>
        <w:rPr>
          <w:sz w:val="24"/>
        </w:rPr>
        <w:t>supervised</w:t>
      </w:r>
      <w:r>
        <w:rPr>
          <w:spacing w:val="-12"/>
          <w:sz w:val="24"/>
        </w:rPr>
        <w:t xml:space="preserve"> </w:t>
      </w:r>
      <w:r>
        <w:rPr>
          <w:sz w:val="24"/>
        </w:rPr>
        <w:t>by</w:t>
      </w:r>
      <w:r>
        <w:rPr>
          <w:spacing w:val="-15"/>
          <w:sz w:val="24"/>
        </w:rPr>
        <w:t xml:space="preserve"> </w:t>
      </w:r>
      <w:r>
        <w:rPr>
          <w:sz w:val="24"/>
        </w:rPr>
        <w:t>a</w:t>
      </w:r>
      <w:r>
        <w:rPr>
          <w:spacing w:val="-15"/>
          <w:sz w:val="24"/>
        </w:rPr>
        <w:t xml:space="preserve"> </w:t>
      </w:r>
      <w:r>
        <w:rPr>
          <w:sz w:val="24"/>
        </w:rPr>
        <w:t>member</w:t>
      </w:r>
      <w:r>
        <w:rPr>
          <w:spacing w:val="-10"/>
          <w:sz w:val="24"/>
        </w:rPr>
        <w:t xml:space="preserve"> </w:t>
      </w:r>
      <w:r>
        <w:rPr>
          <w:sz w:val="24"/>
        </w:rPr>
        <w:t>of</w:t>
      </w:r>
      <w:r>
        <w:rPr>
          <w:spacing w:val="-15"/>
          <w:sz w:val="24"/>
        </w:rPr>
        <w:t xml:space="preserve"> </w:t>
      </w:r>
      <w:r>
        <w:rPr>
          <w:sz w:val="24"/>
        </w:rPr>
        <w:t>the</w:t>
      </w:r>
      <w:r>
        <w:rPr>
          <w:spacing w:val="-15"/>
          <w:sz w:val="24"/>
        </w:rPr>
        <w:t xml:space="preserve"> </w:t>
      </w:r>
      <w:r>
        <w:rPr>
          <w:sz w:val="24"/>
        </w:rPr>
        <w:t>full-time</w:t>
      </w:r>
      <w:r>
        <w:rPr>
          <w:spacing w:val="-13"/>
          <w:sz w:val="24"/>
        </w:rPr>
        <w:t xml:space="preserve"> </w:t>
      </w:r>
      <w:r>
        <w:rPr>
          <w:sz w:val="24"/>
        </w:rPr>
        <w:t>faculty</w:t>
      </w:r>
      <w:r>
        <w:rPr>
          <w:spacing w:val="-12"/>
          <w:sz w:val="24"/>
        </w:rPr>
        <w:t xml:space="preserve"> </w:t>
      </w:r>
      <w:r>
        <w:rPr>
          <w:sz w:val="24"/>
        </w:rPr>
        <w:t>unless</w:t>
      </w:r>
      <w:r>
        <w:rPr>
          <w:spacing w:val="-14"/>
          <w:sz w:val="24"/>
        </w:rPr>
        <w:t xml:space="preserve"> </w:t>
      </w:r>
      <w:r>
        <w:rPr>
          <w:sz w:val="24"/>
        </w:rPr>
        <w:t>the</w:t>
      </w:r>
      <w:r>
        <w:rPr>
          <w:spacing w:val="-13"/>
          <w:sz w:val="24"/>
        </w:rPr>
        <w:t xml:space="preserve"> </w:t>
      </w:r>
      <w:r>
        <w:rPr>
          <w:sz w:val="24"/>
        </w:rPr>
        <w:t>Associate</w:t>
      </w:r>
      <w:r>
        <w:rPr>
          <w:spacing w:val="-13"/>
          <w:sz w:val="24"/>
        </w:rPr>
        <w:t xml:space="preserve"> </w:t>
      </w:r>
      <w:r>
        <w:rPr>
          <w:sz w:val="24"/>
        </w:rPr>
        <w:t>Dean</w:t>
      </w:r>
      <w:r>
        <w:rPr>
          <w:spacing w:val="-12"/>
          <w:sz w:val="24"/>
        </w:rPr>
        <w:t xml:space="preserve"> </w:t>
      </w:r>
      <w:r>
        <w:rPr>
          <w:sz w:val="24"/>
        </w:rPr>
        <w:t>from</w:t>
      </w:r>
      <w:r>
        <w:rPr>
          <w:spacing w:val="-15"/>
          <w:sz w:val="24"/>
        </w:rPr>
        <w:t xml:space="preserve"> </w:t>
      </w:r>
      <w:r>
        <w:rPr>
          <w:sz w:val="24"/>
        </w:rPr>
        <w:t>Academic Affairs, in his or her discretion, approves a part-time or adjunct faculty member. For satisfaction of</w:t>
      </w:r>
      <w:r>
        <w:rPr>
          <w:spacing w:val="-11"/>
          <w:sz w:val="24"/>
        </w:rPr>
        <w:t xml:space="preserve"> </w:t>
      </w:r>
      <w:r>
        <w:rPr>
          <w:sz w:val="24"/>
        </w:rPr>
        <w:t>the</w:t>
      </w:r>
      <w:r>
        <w:rPr>
          <w:spacing w:val="-15"/>
          <w:sz w:val="24"/>
        </w:rPr>
        <w:t xml:space="preserve"> </w:t>
      </w:r>
      <w:r>
        <w:rPr>
          <w:sz w:val="24"/>
        </w:rPr>
        <w:t>writing</w:t>
      </w:r>
      <w:r>
        <w:rPr>
          <w:spacing w:val="-14"/>
          <w:sz w:val="24"/>
        </w:rPr>
        <w:t xml:space="preserve"> </w:t>
      </w:r>
      <w:r>
        <w:rPr>
          <w:sz w:val="24"/>
        </w:rPr>
        <w:t>requirement,</w:t>
      </w:r>
      <w:r>
        <w:rPr>
          <w:spacing w:val="-12"/>
          <w:sz w:val="24"/>
        </w:rPr>
        <w:t xml:space="preserve"> </w:t>
      </w:r>
      <w:r>
        <w:rPr>
          <w:sz w:val="24"/>
        </w:rPr>
        <w:t>a</w:t>
      </w:r>
      <w:r>
        <w:rPr>
          <w:spacing w:val="-11"/>
          <w:sz w:val="24"/>
        </w:rPr>
        <w:t xml:space="preserve"> </w:t>
      </w:r>
      <w:r>
        <w:rPr>
          <w:sz w:val="24"/>
        </w:rPr>
        <w:t>candidate</w:t>
      </w:r>
      <w:r>
        <w:rPr>
          <w:spacing w:val="-15"/>
          <w:sz w:val="24"/>
        </w:rPr>
        <w:t xml:space="preserve"> </w:t>
      </w:r>
      <w:r>
        <w:rPr>
          <w:sz w:val="24"/>
        </w:rPr>
        <w:t>must</w:t>
      </w:r>
      <w:r>
        <w:rPr>
          <w:spacing w:val="-9"/>
          <w:sz w:val="24"/>
        </w:rPr>
        <w:t xml:space="preserve"> </w:t>
      </w:r>
      <w:r>
        <w:rPr>
          <w:sz w:val="24"/>
        </w:rPr>
        <w:t>have</w:t>
      </w:r>
      <w:r>
        <w:rPr>
          <w:spacing w:val="-15"/>
          <w:sz w:val="24"/>
        </w:rPr>
        <w:t xml:space="preserve"> </w:t>
      </w:r>
      <w:r>
        <w:rPr>
          <w:sz w:val="24"/>
        </w:rPr>
        <w:t>his</w:t>
      </w:r>
      <w:r>
        <w:rPr>
          <w:spacing w:val="-12"/>
          <w:sz w:val="24"/>
        </w:rPr>
        <w:t xml:space="preserve"> </w:t>
      </w:r>
      <w:r>
        <w:rPr>
          <w:sz w:val="24"/>
        </w:rPr>
        <w:t>or</w:t>
      </w:r>
      <w:r>
        <w:rPr>
          <w:spacing w:val="-13"/>
          <w:sz w:val="24"/>
        </w:rPr>
        <w:t xml:space="preserve"> </w:t>
      </w:r>
      <w:r>
        <w:rPr>
          <w:sz w:val="24"/>
        </w:rPr>
        <w:t>her</w:t>
      </w:r>
      <w:r>
        <w:rPr>
          <w:spacing w:val="-13"/>
          <w:sz w:val="24"/>
        </w:rPr>
        <w:t xml:space="preserve"> </w:t>
      </w:r>
      <w:r>
        <w:rPr>
          <w:sz w:val="24"/>
        </w:rPr>
        <w:t>topic</w:t>
      </w:r>
      <w:r>
        <w:rPr>
          <w:spacing w:val="-11"/>
          <w:sz w:val="24"/>
        </w:rPr>
        <w:t xml:space="preserve"> </w:t>
      </w:r>
      <w:r>
        <w:rPr>
          <w:sz w:val="24"/>
        </w:rPr>
        <w:t>approved</w:t>
      </w:r>
      <w:r>
        <w:rPr>
          <w:spacing w:val="-14"/>
          <w:sz w:val="24"/>
        </w:rPr>
        <w:t xml:space="preserve"> </w:t>
      </w:r>
      <w:r>
        <w:rPr>
          <w:sz w:val="24"/>
        </w:rPr>
        <w:t>by</w:t>
      </w:r>
      <w:r>
        <w:rPr>
          <w:spacing w:val="-14"/>
          <w:sz w:val="24"/>
        </w:rPr>
        <w:t xml:space="preserve"> </w:t>
      </w:r>
      <w:r>
        <w:rPr>
          <w:sz w:val="24"/>
        </w:rPr>
        <w:t>the</w:t>
      </w:r>
      <w:r>
        <w:rPr>
          <w:spacing w:val="-11"/>
          <w:sz w:val="24"/>
        </w:rPr>
        <w:t xml:space="preserve"> </w:t>
      </w:r>
      <w:r>
        <w:rPr>
          <w:sz w:val="24"/>
        </w:rPr>
        <w:t>Board</w:t>
      </w:r>
      <w:r>
        <w:rPr>
          <w:spacing w:val="-14"/>
          <w:sz w:val="24"/>
        </w:rPr>
        <w:t xml:space="preserve"> </w:t>
      </w:r>
      <w:r>
        <w:rPr>
          <w:sz w:val="24"/>
        </w:rPr>
        <w:t>of</w:t>
      </w:r>
      <w:r>
        <w:rPr>
          <w:spacing w:val="-15"/>
          <w:sz w:val="24"/>
        </w:rPr>
        <w:t xml:space="preserve"> </w:t>
      </w:r>
      <w:r>
        <w:rPr>
          <w:sz w:val="24"/>
        </w:rPr>
        <w:t>Editors and</w:t>
      </w:r>
      <w:r>
        <w:rPr>
          <w:spacing w:val="-2"/>
          <w:sz w:val="24"/>
        </w:rPr>
        <w:t xml:space="preserve"> </w:t>
      </w:r>
      <w:r>
        <w:rPr>
          <w:sz w:val="24"/>
        </w:rPr>
        <w:t>the</w:t>
      </w:r>
      <w:r>
        <w:rPr>
          <w:spacing w:val="-3"/>
          <w:sz w:val="24"/>
        </w:rPr>
        <w:t xml:space="preserve"> </w:t>
      </w:r>
      <w:r>
        <w:rPr>
          <w:sz w:val="24"/>
        </w:rPr>
        <w:t>supervising</w:t>
      </w:r>
      <w:r>
        <w:rPr>
          <w:spacing w:val="-6"/>
          <w:sz w:val="24"/>
        </w:rPr>
        <w:t xml:space="preserve"> </w:t>
      </w:r>
      <w:r>
        <w:rPr>
          <w:sz w:val="24"/>
        </w:rPr>
        <w:t>professor.</w:t>
      </w:r>
      <w:r>
        <w:rPr>
          <w:spacing w:val="-8"/>
          <w:sz w:val="24"/>
        </w:rPr>
        <w:t xml:space="preserve"> </w:t>
      </w:r>
      <w:r>
        <w:rPr>
          <w:sz w:val="24"/>
        </w:rPr>
        <w:t>The</w:t>
      </w:r>
      <w:r>
        <w:rPr>
          <w:spacing w:val="-3"/>
          <w:sz w:val="24"/>
        </w:rPr>
        <w:t xml:space="preserve"> </w:t>
      </w:r>
      <w:r>
        <w:rPr>
          <w:sz w:val="24"/>
        </w:rPr>
        <w:t>supervising</w:t>
      </w:r>
      <w:r>
        <w:rPr>
          <w:spacing w:val="-6"/>
          <w:sz w:val="24"/>
        </w:rPr>
        <w:t xml:space="preserve"> </w:t>
      </w:r>
      <w:r>
        <w:rPr>
          <w:sz w:val="24"/>
        </w:rPr>
        <w:t>professor of</w:t>
      </w:r>
      <w:r>
        <w:rPr>
          <w:spacing w:val="-5"/>
          <w:sz w:val="24"/>
        </w:rPr>
        <w:t xml:space="preserve"> </w:t>
      </w:r>
      <w:r>
        <w:rPr>
          <w:sz w:val="24"/>
        </w:rPr>
        <w:t>the</w:t>
      </w:r>
      <w:r>
        <w:rPr>
          <w:spacing w:val="-3"/>
          <w:sz w:val="24"/>
        </w:rPr>
        <w:t xml:space="preserve"> </w:t>
      </w:r>
      <w:r>
        <w:rPr>
          <w:sz w:val="24"/>
        </w:rPr>
        <w:t>Note</w:t>
      </w:r>
      <w:r>
        <w:rPr>
          <w:spacing w:val="-7"/>
          <w:sz w:val="24"/>
        </w:rPr>
        <w:t xml:space="preserve"> </w:t>
      </w:r>
      <w:r>
        <w:rPr>
          <w:sz w:val="24"/>
        </w:rPr>
        <w:t>assigns</w:t>
      </w:r>
      <w:r>
        <w:rPr>
          <w:spacing w:val="-4"/>
          <w:sz w:val="24"/>
        </w:rPr>
        <w:t xml:space="preserve"> </w:t>
      </w:r>
      <w:r>
        <w:rPr>
          <w:sz w:val="24"/>
        </w:rPr>
        <w:t>the</w:t>
      </w:r>
      <w:r>
        <w:rPr>
          <w:spacing w:val="-3"/>
          <w:sz w:val="24"/>
        </w:rPr>
        <w:t xml:space="preserve"> </w:t>
      </w:r>
      <w:r>
        <w:rPr>
          <w:sz w:val="24"/>
        </w:rPr>
        <w:t>grade</w:t>
      </w:r>
      <w:r>
        <w:rPr>
          <w:spacing w:val="-3"/>
          <w:sz w:val="24"/>
        </w:rPr>
        <w:t xml:space="preserve"> </w:t>
      </w:r>
      <w:r>
        <w:rPr>
          <w:sz w:val="24"/>
        </w:rPr>
        <w:t>for</w:t>
      </w:r>
      <w:r>
        <w:rPr>
          <w:spacing w:val="-5"/>
          <w:sz w:val="24"/>
        </w:rPr>
        <w:t xml:space="preserve"> </w:t>
      </w:r>
      <w:r>
        <w:rPr>
          <w:sz w:val="24"/>
        </w:rPr>
        <w:t>the</w:t>
      </w:r>
      <w:r>
        <w:rPr>
          <w:spacing w:val="-7"/>
          <w:sz w:val="24"/>
        </w:rPr>
        <w:t xml:space="preserve"> </w:t>
      </w:r>
      <w:r>
        <w:rPr>
          <w:sz w:val="24"/>
        </w:rPr>
        <w:t>two hours’ credit for the Note.</w:t>
      </w:r>
    </w:p>
    <w:p w14:paraId="3D97A365" w14:textId="77777777" w:rsidR="00FC6BC9" w:rsidRDefault="00FC6BC9">
      <w:pPr>
        <w:pStyle w:val="BodyText"/>
        <w:spacing w:before="2"/>
      </w:pPr>
    </w:p>
    <w:p w14:paraId="3D97A366" w14:textId="77777777" w:rsidR="00FC6BC9" w:rsidRDefault="00BF1148">
      <w:pPr>
        <w:pStyle w:val="ListParagraph"/>
        <w:numPr>
          <w:ilvl w:val="3"/>
          <w:numId w:val="2"/>
        </w:numPr>
        <w:tabs>
          <w:tab w:val="left" w:pos="2505"/>
        </w:tabs>
        <w:ind w:right="117" w:firstLine="2160"/>
        <w:jc w:val="both"/>
        <w:rPr>
          <w:sz w:val="24"/>
        </w:rPr>
      </w:pPr>
      <w:r>
        <w:rPr>
          <w:sz w:val="24"/>
        </w:rPr>
        <w:t>Graded credit for written work found “acceptable for publication” shall be awarded at the end of the semester in which it</w:t>
      </w:r>
      <w:r>
        <w:rPr>
          <w:spacing w:val="-1"/>
          <w:sz w:val="24"/>
        </w:rPr>
        <w:t xml:space="preserve"> </w:t>
      </w:r>
      <w:r>
        <w:rPr>
          <w:sz w:val="24"/>
        </w:rPr>
        <w:t>was deemed to be “acceptable for publication” or the fall semester if the decision is made during the summer.</w:t>
      </w:r>
    </w:p>
    <w:p w14:paraId="3D97A367" w14:textId="77777777" w:rsidR="00FC6BC9" w:rsidRDefault="00FC6BC9">
      <w:pPr>
        <w:pStyle w:val="BodyText"/>
      </w:pPr>
    </w:p>
    <w:p w14:paraId="3D97A368" w14:textId="77777777" w:rsidR="00FC6BC9" w:rsidRDefault="00BF1148">
      <w:pPr>
        <w:pStyle w:val="ListParagraph"/>
        <w:numPr>
          <w:ilvl w:val="3"/>
          <w:numId w:val="2"/>
        </w:numPr>
        <w:tabs>
          <w:tab w:val="left" w:pos="2524"/>
        </w:tabs>
        <w:ind w:right="115" w:firstLine="2160"/>
        <w:jc w:val="both"/>
        <w:rPr>
          <w:sz w:val="24"/>
        </w:rPr>
      </w:pPr>
      <w:r>
        <w:rPr>
          <w:sz w:val="24"/>
        </w:rPr>
        <w:t>Graded credit for written work “acceptable for publication” during the final</w:t>
      </w:r>
      <w:r>
        <w:rPr>
          <w:spacing w:val="-5"/>
          <w:sz w:val="24"/>
        </w:rPr>
        <w:t xml:space="preserve"> </w:t>
      </w:r>
      <w:r>
        <w:rPr>
          <w:sz w:val="24"/>
        </w:rPr>
        <w:t>semester</w:t>
      </w:r>
      <w:r>
        <w:rPr>
          <w:spacing w:val="-5"/>
          <w:sz w:val="24"/>
        </w:rPr>
        <w:t xml:space="preserve"> </w:t>
      </w:r>
      <w:r>
        <w:rPr>
          <w:sz w:val="24"/>
        </w:rPr>
        <w:t>of</w:t>
      </w:r>
      <w:r>
        <w:rPr>
          <w:spacing w:val="-9"/>
          <w:sz w:val="24"/>
        </w:rPr>
        <w:t xml:space="preserve"> </w:t>
      </w:r>
      <w:r>
        <w:rPr>
          <w:sz w:val="24"/>
        </w:rPr>
        <w:t>a</w:t>
      </w:r>
      <w:r>
        <w:rPr>
          <w:spacing w:val="-7"/>
          <w:sz w:val="24"/>
        </w:rPr>
        <w:t xml:space="preserve"> </w:t>
      </w:r>
      <w:r>
        <w:rPr>
          <w:sz w:val="24"/>
        </w:rPr>
        <w:t>member’s</w:t>
      </w:r>
      <w:r>
        <w:rPr>
          <w:spacing w:val="-8"/>
          <w:sz w:val="24"/>
        </w:rPr>
        <w:t xml:space="preserve"> </w:t>
      </w:r>
      <w:r>
        <w:rPr>
          <w:sz w:val="24"/>
        </w:rPr>
        <w:t>senior</w:t>
      </w:r>
      <w:r>
        <w:rPr>
          <w:spacing w:val="-5"/>
          <w:sz w:val="24"/>
        </w:rPr>
        <w:t xml:space="preserve"> </w:t>
      </w:r>
      <w:r>
        <w:rPr>
          <w:sz w:val="24"/>
        </w:rPr>
        <w:t>year</w:t>
      </w:r>
      <w:r>
        <w:rPr>
          <w:spacing w:val="-9"/>
          <w:sz w:val="24"/>
        </w:rPr>
        <w:t xml:space="preserve"> </w:t>
      </w:r>
      <w:r>
        <w:rPr>
          <w:sz w:val="24"/>
        </w:rPr>
        <w:t>shall</w:t>
      </w:r>
      <w:r>
        <w:rPr>
          <w:spacing w:val="-5"/>
          <w:sz w:val="24"/>
        </w:rPr>
        <w:t xml:space="preserve"> </w:t>
      </w:r>
      <w:r>
        <w:rPr>
          <w:sz w:val="24"/>
        </w:rPr>
        <w:t>be</w:t>
      </w:r>
      <w:r>
        <w:rPr>
          <w:spacing w:val="-12"/>
          <w:sz w:val="24"/>
        </w:rPr>
        <w:t xml:space="preserve"> </w:t>
      </w:r>
      <w:r>
        <w:rPr>
          <w:sz w:val="24"/>
        </w:rPr>
        <w:t>granted</w:t>
      </w:r>
      <w:r>
        <w:rPr>
          <w:spacing w:val="-6"/>
          <w:sz w:val="24"/>
        </w:rPr>
        <w:t xml:space="preserve"> </w:t>
      </w:r>
      <w:r>
        <w:rPr>
          <w:sz w:val="24"/>
        </w:rPr>
        <w:t>at</w:t>
      </w:r>
      <w:r>
        <w:rPr>
          <w:spacing w:val="-5"/>
          <w:sz w:val="24"/>
        </w:rPr>
        <w:t xml:space="preserve"> </w:t>
      </w:r>
      <w:r>
        <w:rPr>
          <w:sz w:val="24"/>
        </w:rPr>
        <w:t>the</w:t>
      </w:r>
      <w:r>
        <w:rPr>
          <w:spacing w:val="-12"/>
          <w:sz w:val="24"/>
        </w:rPr>
        <w:t xml:space="preserve"> </w:t>
      </w:r>
      <w:r>
        <w:rPr>
          <w:sz w:val="24"/>
        </w:rPr>
        <w:t>end</w:t>
      </w:r>
      <w:r>
        <w:rPr>
          <w:spacing w:val="-6"/>
          <w:sz w:val="24"/>
        </w:rPr>
        <w:t xml:space="preserve"> </w:t>
      </w:r>
      <w:r>
        <w:rPr>
          <w:sz w:val="24"/>
        </w:rPr>
        <w:t>of</w:t>
      </w:r>
      <w:r>
        <w:rPr>
          <w:spacing w:val="-5"/>
          <w:sz w:val="24"/>
        </w:rPr>
        <w:t xml:space="preserve"> </w:t>
      </w:r>
      <w:r>
        <w:rPr>
          <w:sz w:val="24"/>
        </w:rPr>
        <w:t>the</w:t>
      </w:r>
      <w:r>
        <w:rPr>
          <w:spacing w:val="-12"/>
          <w:sz w:val="24"/>
        </w:rPr>
        <w:t xml:space="preserve"> </w:t>
      </w:r>
      <w:r>
        <w:rPr>
          <w:sz w:val="24"/>
        </w:rPr>
        <w:t>semester,</w:t>
      </w:r>
      <w:r>
        <w:rPr>
          <w:spacing w:val="-4"/>
          <w:sz w:val="24"/>
        </w:rPr>
        <w:t xml:space="preserve"> </w:t>
      </w:r>
      <w:r>
        <w:rPr>
          <w:sz w:val="24"/>
        </w:rPr>
        <w:t>but</w:t>
      </w:r>
      <w:r>
        <w:rPr>
          <w:spacing w:val="-10"/>
          <w:sz w:val="24"/>
        </w:rPr>
        <w:t xml:space="preserve"> </w:t>
      </w:r>
      <w:r>
        <w:rPr>
          <w:sz w:val="24"/>
        </w:rPr>
        <w:t>only</w:t>
      </w:r>
      <w:r>
        <w:rPr>
          <w:spacing w:val="-11"/>
          <w:sz w:val="24"/>
        </w:rPr>
        <w:t xml:space="preserve"> </w:t>
      </w:r>
      <w:r>
        <w:rPr>
          <w:sz w:val="24"/>
        </w:rPr>
        <w:t>if</w:t>
      </w:r>
      <w:r>
        <w:rPr>
          <w:spacing w:val="-9"/>
          <w:sz w:val="24"/>
        </w:rPr>
        <w:t xml:space="preserve"> </w:t>
      </w:r>
      <w:r>
        <w:rPr>
          <w:sz w:val="24"/>
        </w:rPr>
        <w:t>the Board</w:t>
      </w:r>
      <w:r>
        <w:rPr>
          <w:spacing w:val="-13"/>
          <w:sz w:val="24"/>
        </w:rPr>
        <w:t xml:space="preserve"> </w:t>
      </w:r>
      <w:r>
        <w:rPr>
          <w:sz w:val="24"/>
        </w:rPr>
        <w:t>of</w:t>
      </w:r>
      <w:r>
        <w:rPr>
          <w:spacing w:val="-14"/>
          <w:sz w:val="24"/>
        </w:rPr>
        <w:t xml:space="preserve"> </w:t>
      </w:r>
      <w:r>
        <w:rPr>
          <w:sz w:val="24"/>
        </w:rPr>
        <w:t>Editors</w:t>
      </w:r>
      <w:r>
        <w:rPr>
          <w:spacing w:val="-13"/>
          <w:sz w:val="24"/>
        </w:rPr>
        <w:t xml:space="preserve"> </w:t>
      </w:r>
      <w:r>
        <w:rPr>
          <w:sz w:val="24"/>
        </w:rPr>
        <w:t>determines</w:t>
      </w:r>
      <w:r>
        <w:rPr>
          <w:spacing w:val="-13"/>
          <w:sz w:val="24"/>
        </w:rPr>
        <w:t xml:space="preserve"> </w:t>
      </w:r>
      <w:r>
        <w:rPr>
          <w:sz w:val="24"/>
        </w:rPr>
        <w:t>that</w:t>
      </w:r>
      <w:r>
        <w:rPr>
          <w:spacing w:val="-15"/>
          <w:sz w:val="24"/>
        </w:rPr>
        <w:t xml:space="preserve"> </w:t>
      </w:r>
      <w:r>
        <w:rPr>
          <w:sz w:val="24"/>
        </w:rPr>
        <w:t>the</w:t>
      </w:r>
      <w:r>
        <w:rPr>
          <w:spacing w:val="-12"/>
          <w:sz w:val="24"/>
        </w:rPr>
        <w:t xml:space="preserve"> </w:t>
      </w:r>
      <w:r>
        <w:rPr>
          <w:sz w:val="24"/>
        </w:rPr>
        <w:t>written</w:t>
      </w:r>
      <w:r>
        <w:rPr>
          <w:spacing w:val="-15"/>
          <w:sz w:val="24"/>
        </w:rPr>
        <w:t xml:space="preserve"> </w:t>
      </w:r>
      <w:r>
        <w:rPr>
          <w:sz w:val="24"/>
        </w:rPr>
        <w:t>work</w:t>
      </w:r>
      <w:r>
        <w:rPr>
          <w:spacing w:val="-15"/>
          <w:sz w:val="24"/>
        </w:rPr>
        <w:t xml:space="preserve"> </w:t>
      </w:r>
      <w:r>
        <w:rPr>
          <w:sz w:val="24"/>
        </w:rPr>
        <w:t>is</w:t>
      </w:r>
      <w:r>
        <w:rPr>
          <w:spacing w:val="-13"/>
          <w:sz w:val="24"/>
        </w:rPr>
        <w:t xml:space="preserve"> </w:t>
      </w:r>
      <w:r>
        <w:rPr>
          <w:sz w:val="24"/>
        </w:rPr>
        <w:t>“acceptable</w:t>
      </w:r>
      <w:r>
        <w:rPr>
          <w:spacing w:val="-13"/>
          <w:sz w:val="24"/>
        </w:rPr>
        <w:t xml:space="preserve"> </w:t>
      </w:r>
      <w:r>
        <w:rPr>
          <w:sz w:val="24"/>
        </w:rPr>
        <w:t>for</w:t>
      </w:r>
      <w:r>
        <w:rPr>
          <w:spacing w:val="-14"/>
          <w:sz w:val="24"/>
        </w:rPr>
        <w:t xml:space="preserve"> </w:t>
      </w:r>
      <w:r>
        <w:rPr>
          <w:sz w:val="24"/>
        </w:rPr>
        <w:t>publication”</w:t>
      </w:r>
      <w:r>
        <w:rPr>
          <w:spacing w:val="-15"/>
          <w:sz w:val="24"/>
        </w:rPr>
        <w:t xml:space="preserve"> </w:t>
      </w:r>
      <w:r>
        <w:rPr>
          <w:sz w:val="24"/>
        </w:rPr>
        <w:t>before</w:t>
      </w:r>
      <w:r>
        <w:rPr>
          <w:spacing w:val="-15"/>
          <w:sz w:val="24"/>
        </w:rPr>
        <w:t xml:space="preserve"> </w:t>
      </w:r>
      <w:r>
        <w:rPr>
          <w:sz w:val="24"/>
        </w:rPr>
        <w:t>two</w:t>
      </w:r>
      <w:r>
        <w:rPr>
          <w:spacing w:val="-15"/>
          <w:sz w:val="24"/>
        </w:rPr>
        <w:t xml:space="preserve"> </w:t>
      </w:r>
      <w:r>
        <w:rPr>
          <w:sz w:val="24"/>
        </w:rPr>
        <w:t xml:space="preserve">weeks before the end of that semester and if the work is submitted in conformity with any applicable </w:t>
      </w:r>
      <w:r>
        <w:rPr>
          <w:spacing w:val="-2"/>
          <w:sz w:val="24"/>
        </w:rPr>
        <w:t>schedules.</w:t>
      </w:r>
    </w:p>
    <w:p w14:paraId="3D97A369" w14:textId="77777777" w:rsidR="00FC6BC9" w:rsidRDefault="00FC6BC9">
      <w:pPr>
        <w:pStyle w:val="BodyText"/>
      </w:pPr>
    </w:p>
    <w:p w14:paraId="3D97A36A" w14:textId="77777777" w:rsidR="00FC6BC9" w:rsidRDefault="00BF1148">
      <w:pPr>
        <w:pStyle w:val="ListParagraph"/>
        <w:numPr>
          <w:ilvl w:val="3"/>
          <w:numId w:val="2"/>
        </w:numPr>
        <w:tabs>
          <w:tab w:val="left" w:pos="2486"/>
        </w:tabs>
        <w:spacing w:before="1"/>
        <w:ind w:right="112" w:firstLine="2160"/>
        <w:jc w:val="both"/>
        <w:rPr>
          <w:sz w:val="24"/>
        </w:rPr>
      </w:pPr>
      <w:r>
        <w:rPr>
          <w:sz w:val="24"/>
        </w:rPr>
        <w:t>The</w:t>
      </w:r>
      <w:r>
        <w:rPr>
          <w:spacing w:val="-12"/>
          <w:sz w:val="24"/>
        </w:rPr>
        <w:t xml:space="preserve"> </w:t>
      </w:r>
      <w:r>
        <w:rPr>
          <w:sz w:val="24"/>
        </w:rPr>
        <w:t>Editor</w:t>
      </w:r>
      <w:r>
        <w:rPr>
          <w:spacing w:val="-9"/>
          <w:sz w:val="24"/>
        </w:rPr>
        <w:t xml:space="preserve"> </w:t>
      </w:r>
      <w:r>
        <w:rPr>
          <w:sz w:val="24"/>
        </w:rPr>
        <w:t>in</w:t>
      </w:r>
      <w:r>
        <w:rPr>
          <w:spacing w:val="-6"/>
          <w:sz w:val="24"/>
        </w:rPr>
        <w:t xml:space="preserve"> </w:t>
      </w:r>
      <w:r>
        <w:rPr>
          <w:sz w:val="24"/>
        </w:rPr>
        <w:t>Chief</w:t>
      </w:r>
      <w:r>
        <w:rPr>
          <w:spacing w:val="-4"/>
          <w:sz w:val="24"/>
        </w:rPr>
        <w:t xml:space="preserve"> </w:t>
      </w:r>
      <w:r>
        <w:rPr>
          <w:sz w:val="24"/>
        </w:rPr>
        <w:t>and</w:t>
      </w:r>
      <w:r>
        <w:rPr>
          <w:spacing w:val="-11"/>
          <w:sz w:val="24"/>
        </w:rPr>
        <w:t xml:space="preserve"> </w:t>
      </w:r>
      <w:r>
        <w:rPr>
          <w:sz w:val="24"/>
        </w:rPr>
        <w:t>the</w:t>
      </w:r>
      <w:r>
        <w:rPr>
          <w:spacing w:val="-7"/>
          <w:sz w:val="24"/>
        </w:rPr>
        <w:t xml:space="preserve"> </w:t>
      </w:r>
      <w:r>
        <w:rPr>
          <w:sz w:val="24"/>
        </w:rPr>
        <w:t>Managing</w:t>
      </w:r>
      <w:r>
        <w:rPr>
          <w:spacing w:val="-6"/>
          <w:sz w:val="24"/>
        </w:rPr>
        <w:t xml:space="preserve"> </w:t>
      </w:r>
      <w:r>
        <w:rPr>
          <w:sz w:val="24"/>
        </w:rPr>
        <w:t>Editor</w:t>
      </w:r>
      <w:r>
        <w:rPr>
          <w:spacing w:val="-4"/>
          <w:sz w:val="24"/>
        </w:rPr>
        <w:t xml:space="preserve"> </w:t>
      </w:r>
      <w:r>
        <w:rPr>
          <w:sz w:val="24"/>
        </w:rPr>
        <w:t>shall</w:t>
      </w:r>
      <w:r>
        <w:rPr>
          <w:spacing w:val="-5"/>
          <w:sz w:val="24"/>
        </w:rPr>
        <w:t xml:space="preserve"> </w:t>
      </w:r>
      <w:r>
        <w:rPr>
          <w:sz w:val="24"/>
        </w:rPr>
        <w:t>enroll</w:t>
      </w:r>
      <w:r>
        <w:rPr>
          <w:spacing w:val="-5"/>
          <w:sz w:val="24"/>
        </w:rPr>
        <w:t xml:space="preserve"> </w:t>
      </w:r>
      <w:r>
        <w:rPr>
          <w:sz w:val="24"/>
        </w:rPr>
        <w:t>in</w:t>
      </w:r>
      <w:r>
        <w:rPr>
          <w:spacing w:val="-11"/>
          <w:sz w:val="24"/>
        </w:rPr>
        <w:t xml:space="preserve"> </w:t>
      </w:r>
      <w:r>
        <w:rPr>
          <w:sz w:val="24"/>
        </w:rPr>
        <w:t>and</w:t>
      </w:r>
      <w:r>
        <w:rPr>
          <w:spacing w:val="-6"/>
          <w:sz w:val="24"/>
        </w:rPr>
        <w:t xml:space="preserve"> </w:t>
      </w:r>
      <w:r>
        <w:rPr>
          <w:sz w:val="24"/>
        </w:rPr>
        <w:t>receive</w:t>
      </w:r>
      <w:r>
        <w:rPr>
          <w:spacing w:val="-7"/>
          <w:sz w:val="24"/>
        </w:rPr>
        <w:t xml:space="preserve"> </w:t>
      </w:r>
      <w:r>
        <w:rPr>
          <w:sz w:val="24"/>
        </w:rPr>
        <w:t>a grade for two (2) credit hours one semester while holding office and either two (2) or three (3) credit hours the other semester. The Editor in Chief and the Managing Editor have discretion to choose the semester in which they enroll in three (3) credit hours. Each member of the Board of Editors,</w:t>
      </w:r>
      <w:r>
        <w:rPr>
          <w:spacing w:val="-3"/>
          <w:sz w:val="24"/>
        </w:rPr>
        <w:t xml:space="preserve"> </w:t>
      </w:r>
      <w:r>
        <w:rPr>
          <w:sz w:val="24"/>
        </w:rPr>
        <w:t>other</w:t>
      </w:r>
      <w:r>
        <w:rPr>
          <w:spacing w:val="-4"/>
          <w:sz w:val="24"/>
        </w:rPr>
        <w:t xml:space="preserve"> </w:t>
      </w:r>
      <w:r>
        <w:rPr>
          <w:sz w:val="24"/>
        </w:rPr>
        <w:t>than</w:t>
      </w:r>
      <w:r>
        <w:rPr>
          <w:spacing w:val="-11"/>
          <w:sz w:val="24"/>
        </w:rPr>
        <w:t xml:space="preserve"> </w:t>
      </w:r>
      <w:r>
        <w:rPr>
          <w:sz w:val="24"/>
        </w:rPr>
        <w:t>the</w:t>
      </w:r>
      <w:r>
        <w:rPr>
          <w:spacing w:val="-7"/>
          <w:sz w:val="24"/>
        </w:rPr>
        <w:t xml:space="preserve"> </w:t>
      </w:r>
      <w:r>
        <w:rPr>
          <w:sz w:val="24"/>
        </w:rPr>
        <w:t>Editor</w:t>
      </w:r>
      <w:r>
        <w:rPr>
          <w:spacing w:val="-4"/>
          <w:sz w:val="24"/>
        </w:rPr>
        <w:t xml:space="preserve"> </w:t>
      </w:r>
      <w:r>
        <w:rPr>
          <w:sz w:val="24"/>
        </w:rPr>
        <w:t>in</w:t>
      </w:r>
      <w:r>
        <w:rPr>
          <w:spacing w:val="-11"/>
          <w:sz w:val="24"/>
        </w:rPr>
        <w:t xml:space="preserve"> </w:t>
      </w:r>
      <w:r>
        <w:rPr>
          <w:sz w:val="24"/>
        </w:rPr>
        <w:t>Chief</w:t>
      </w:r>
      <w:r>
        <w:rPr>
          <w:spacing w:val="-4"/>
          <w:sz w:val="24"/>
        </w:rPr>
        <w:t xml:space="preserve"> </w:t>
      </w:r>
      <w:r>
        <w:rPr>
          <w:sz w:val="24"/>
        </w:rPr>
        <w:t>and</w:t>
      </w:r>
      <w:r>
        <w:rPr>
          <w:spacing w:val="-6"/>
          <w:sz w:val="24"/>
        </w:rPr>
        <w:t xml:space="preserve"> </w:t>
      </w:r>
      <w:r>
        <w:rPr>
          <w:sz w:val="24"/>
        </w:rPr>
        <w:t>Managing</w:t>
      </w:r>
      <w:r>
        <w:rPr>
          <w:spacing w:val="-6"/>
          <w:sz w:val="24"/>
        </w:rPr>
        <w:t xml:space="preserve"> </w:t>
      </w:r>
      <w:r>
        <w:rPr>
          <w:sz w:val="24"/>
        </w:rPr>
        <w:t>Editor,</w:t>
      </w:r>
      <w:r>
        <w:rPr>
          <w:spacing w:val="-3"/>
          <w:sz w:val="24"/>
        </w:rPr>
        <w:t xml:space="preserve"> </w:t>
      </w:r>
      <w:r>
        <w:rPr>
          <w:sz w:val="24"/>
        </w:rPr>
        <w:t>shall</w:t>
      </w:r>
      <w:r>
        <w:rPr>
          <w:spacing w:val="-5"/>
          <w:sz w:val="24"/>
        </w:rPr>
        <w:t xml:space="preserve"> </w:t>
      </w:r>
      <w:r>
        <w:rPr>
          <w:sz w:val="24"/>
        </w:rPr>
        <w:t>enroll</w:t>
      </w:r>
      <w:r>
        <w:rPr>
          <w:spacing w:val="-5"/>
          <w:sz w:val="24"/>
        </w:rPr>
        <w:t xml:space="preserve"> </w:t>
      </w:r>
      <w:r>
        <w:rPr>
          <w:sz w:val="24"/>
        </w:rPr>
        <w:t>in</w:t>
      </w:r>
      <w:r>
        <w:rPr>
          <w:spacing w:val="-6"/>
          <w:sz w:val="24"/>
        </w:rPr>
        <w:t xml:space="preserve"> </w:t>
      </w:r>
      <w:r>
        <w:rPr>
          <w:sz w:val="24"/>
        </w:rPr>
        <w:t>and</w:t>
      </w:r>
      <w:r>
        <w:rPr>
          <w:spacing w:val="-11"/>
          <w:sz w:val="24"/>
        </w:rPr>
        <w:t xml:space="preserve"> </w:t>
      </w:r>
      <w:r>
        <w:rPr>
          <w:sz w:val="24"/>
        </w:rPr>
        <w:t>receive</w:t>
      </w:r>
      <w:r>
        <w:rPr>
          <w:spacing w:val="-7"/>
          <w:sz w:val="24"/>
        </w:rPr>
        <w:t xml:space="preserve"> </w:t>
      </w:r>
      <w:r>
        <w:rPr>
          <w:sz w:val="24"/>
        </w:rPr>
        <w:t>a</w:t>
      </w:r>
      <w:r>
        <w:rPr>
          <w:spacing w:val="-7"/>
          <w:sz w:val="24"/>
        </w:rPr>
        <w:t xml:space="preserve"> </w:t>
      </w:r>
      <w:r>
        <w:rPr>
          <w:sz w:val="24"/>
        </w:rPr>
        <w:t>grade</w:t>
      </w:r>
      <w:r>
        <w:rPr>
          <w:spacing w:val="-12"/>
          <w:sz w:val="24"/>
        </w:rPr>
        <w:t xml:space="preserve"> </w:t>
      </w:r>
      <w:r>
        <w:rPr>
          <w:sz w:val="24"/>
        </w:rPr>
        <w:t>for one</w:t>
      </w:r>
      <w:r>
        <w:rPr>
          <w:spacing w:val="32"/>
          <w:sz w:val="24"/>
        </w:rPr>
        <w:t xml:space="preserve"> </w:t>
      </w:r>
      <w:r>
        <w:rPr>
          <w:sz w:val="24"/>
        </w:rPr>
        <w:t>(1)</w:t>
      </w:r>
      <w:r>
        <w:rPr>
          <w:spacing w:val="34"/>
          <w:sz w:val="24"/>
        </w:rPr>
        <w:t xml:space="preserve"> </w:t>
      </w:r>
      <w:r>
        <w:rPr>
          <w:sz w:val="24"/>
        </w:rPr>
        <w:t>hour</w:t>
      </w:r>
      <w:r>
        <w:rPr>
          <w:spacing w:val="34"/>
          <w:sz w:val="24"/>
        </w:rPr>
        <w:t xml:space="preserve"> </w:t>
      </w:r>
      <w:r>
        <w:rPr>
          <w:sz w:val="24"/>
        </w:rPr>
        <w:t>one</w:t>
      </w:r>
      <w:r>
        <w:rPr>
          <w:spacing w:val="32"/>
          <w:sz w:val="24"/>
        </w:rPr>
        <w:t xml:space="preserve"> </w:t>
      </w:r>
      <w:r>
        <w:rPr>
          <w:sz w:val="24"/>
        </w:rPr>
        <w:t>semester</w:t>
      </w:r>
      <w:r>
        <w:rPr>
          <w:spacing w:val="34"/>
          <w:sz w:val="24"/>
        </w:rPr>
        <w:t xml:space="preserve"> </w:t>
      </w:r>
      <w:r>
        <w:rPr>
          <w:sz w:val="24"/>
        </w:rPr>
        <w:t>while</w:t>
      </w:r>
      <w:r>
        <w:rPr>
          <w:spacing w:val="32"/>
          <w:sz w:val="24"/>
        </w:rPr>
        <w:t xml:space="preserve"> </w:t>
      </w:r>
      <w:r>
        <w:rPr>
          <w:sz w:val="24"/>
        </w:rPr>
        <w:t>holding</w:t>
      </w:r>
      <w:r>
        <w:rPr>
          <w:spacing w:val="28"/>
          <w:sz w:val="24"/>
        </w:rPr>
        <w:t xml:space="preserve"> </w:t>
      </w:r>
      <w:r>
        <w:rPr>
          <w:sz w:val="24"/>
        </w:rPr>
        <w:t>office</w:t>
      </w:r>
      <w:r>
        <w:rPr>
          <w:spacing w:val="27"/>
          <w:sz w:val="24"/>
        </w:rPr>
        <w:t xml:space="preserve"> </w:t>
      </w:r>
      <w:r>
        <w:rPr>
          <w:sz w:val="24"/>
        </w:rPr>
        <w:t>and</w:t>
      </w:r>
      <w:r>
        <w:rPr>
          <w:spacing w:val="33"/>
          <w:sz w:val="24"/>
        </w:rPr>
        <w:t xml:space="preserve"> </w:t>
      </w:r>
      <w:r>
        <w:rPr>
          <w:sz w:val="24"/>
        </w:rPr>
        <w:t>one</w:t>
      </w:r>
      <w:r>
        <w:rPr>
          <w:spacing w:val="32"/>
          <w:sz w:val="24"/>
        </w:rPr>
        <w:t xml:space="preserve"> </w:t>
      </w:r>
      <w:r>
        <w:rPr>
          <w:sz w:val="24"/>
        </w:rPr>
        <w:t>(1)</w:t>
      </w:r>
      <w:r>
        <w:rPr>
          <w:spacing w:val="34"/>
          <w:sz w:val="24"/>
        </w:rPr>
        <w:t xml:space="preserve"> </w:t>
      </w:r>
      <w:r>
        <w:rPr>
          <w:sz w:val="24"/>
        </w:rPr>
        <w:t>or</w:t>
      </w:r>
      <w:r>
        <w:rPr>
          <w:spacing w:val="34"/>
          <w:sz w:val="24"/>
        </w:rPr>
        <w:t xml:space="preserve"> </w:t>
      </w:r>
      <w:r>
        <w:rPr>
          <w:sz w:val="24"/>
        </w:rPr>
        <w:t>two</w:t>
      </w:r>
      <w:r>
        <w:rPr>
          <w:spacing w:val="28"/>
          <w:sz w:val="24"/>
        </w:rPr>
        <w:t xml:space="preserve"> </w:t>
      </w:r>
      <w:r>
        <w:rPr>
          <w:sz w:val="24"/>
        </w:rPr>
        <w:t>(2)</w:t>
      </w:r>
      <w:r>
        <w:rPr>
          <w:spacing w:val="29"/>
          <w:sz w:val="24"/>
        </w:rPr>
        <w:t xml:space="preserve"> </w:t>
      </w:r>
      <w:r>
        <w:rPr>
          <w:sz w:val="24"/>
        </w:rPr>
        <w:t>credit</w:t>
      </w:r>
      <w:r>
        <w:rPr>
          <w:spacing w:val="33"/>
          <w:sz w:val="24"/>
        </w:rPr>
        <w:t xml:space="preserve"> </w:t>
      </w:r>
      <w:r>
        <w:rPr>
          <w:sz w:val="24"/>
        </w:rPr>
        <w:t>hours</w:t>
      </w:r>
      <w:r>
        <w:rPr>
          <w:spacing w:val="30"/>
          <w:sz w:val="24"/>
        </w:rPr>
        <w:t xml:space="preserve"> </w:t>
      </w:r>
      <w:r>
        <w:rPr>
          <w:sz w:val="24"/>
        </w:rPr>
        <w:t>the</w:t>
      </w:r>
      <w:r>
        <w:rPr>
          <w:spacing w:val="32"/>
          <w:sz w:val="24"/>
        </w:rPr>
        <w:t xml:space="preserve"> </w:t>
      </w:r>
      <w:r>
        <w:rPr>
          <w:sz w:val="24"/>
        </w:rPr>
        <w:t>other</w:t>
      </w:r>
    </w:p>
    <w:p w14:paraId="3D97A36C" w14:textId="77777777" w:rsidR="00FC6BC9" w:rsidRDefault="00BF1148">
      <w:pPr>
        <w:pStyle w:val="BodyText"/>
        <w:spacing w:before="68"/>
        <w:ind w:left="100" w:right="113"/>
        <w:jc w:val="both"/>
      </w:pPr>
      <w:r>
        <w:t>semester. These Board members have discretion to choose the semester in which they enroll in two</w:t>
      </w:r>
      <w:r>
        <w:rPr>
          <w:spacing w:val="-1"/>
        </w:rPr>
        <w:t xml:space="preserve"> </w:t>
      </w:r>
      <w:r>
        <w:t>(2)</w:t>
      </w:r>
      <w:r>
        <w:rPr>
          <w:spacing w:val="-4"/>
        </w:rPr>
        <w:t xml:space="preserve"> </w:t>
      </w:r>
      <w:r>
        <w:t>credit</w:t>
      </w:r>
      <w:r>
        <w:rPr>
          <w:spacing w:val="-5"/>
        </w:rPr>
        <w:t xml:space="preserve"> </w:t>
      </w:r>
      <w:r>
        <w:t>hours.</w:t>
      </w:r>
      <w:r>
        <w:rPr>
          <w:spacing w:val="-3"/>
        </w:rPr>
        <w:t xml:space="preserve"> </w:t>
      </w:r>
      <w:r>
        <w:t>Grades</w:t>
      </w:r>
      <w:r>
        <w:rPr>
          <w:spacing w:val="-3"/>
        </w:rPr>
        <w:t xml:space="preserve"> </w:t>
      </w:r>
      <w:r>
        <w:t>are</w:t>
      </w:r>
      <w:r>
        <w:rPr>
          <w:spacing w:val="-7"/>
        </w:rPr>
        <w:t xml:space="preserve"> </w:t>
      </w:r>
      <w:r>
        <w:t>assigned</w:t>
      </w:r>
      <w:r>
        <w:rPr>
          <w:spacing w:val="-1"/>
        </w:rPr>
        <w:t xml:space="preserve"> </w:t>
      </w:r>
      <w:r>
        <w:t>by</w:t>
      </w:r>
      <w:r>
        <w:rPr>
          <w:spacing w:val="-1"/>
        </w:rPr>
        <w:t xml:space="preserve"> </w:t>
      </w:r>
      <w:r>
        <w:t>the</w:t>
      </w:r>
      <w:r>
        <w:rPr>
          <w:spacing w:val="-2"/>
        </w:rPr>
        <w:t xml:space="preserve"> </w:t>
      </w:r>
      <w:r>
        <w:t>Academic</w:t>
      </w:r>
      <w:r>
        <w:rPr>
          <w:spacing w:val="-2"/>
        </w:rPr>
        <w:t xml:space="preserve"> </w:t>
      </w:r>
      <w:r>
        <w:t>Director with</w:t>
      </w:r>
      <w:r>
        <w:rPr>
          <w:spacing w:val="-6"/>
        </w:rPr>
        <w:t xml:space="preserve"> </w:t>
      </w:r>
      <w:r>
        <w:t>input</w:t>
      </w:r>
      <w:r>
        <w:rPr>
          <w:spacing w:val="-5"/>
        </w:rPr>
        <w:t xml:space="preserve"> </w:t>
      </w:r>
      <w:r>
        <w:t>from</w:t>
      </w:r>
      <w:r>
        <w:rPr>
          <w:spacing w:val="-1"/>
        </w:rPr>
        <w:t xml:space="preserve"> </w:t>
      </w:r>
      <w:r>
        <w:t>the</w:t>
      </w:r>
      <w:r>
        <w:rPr>
          <w:spacing w:val="-7"/>
        </w:rPr>
        <w:t xml:space="preserve"> </w:t>
      </w:r>
      <w:r>
        <w:t>Board.</w:t>
      </w:r>
      <w:r>
        <w:rPr>
          <w:spacing w:val="-3"/>
        </w:rPr>
        <w:t xml:space="preserve"> </w:t>
      </w:r>
      <w:r>
        <w:t>In assigning grades, the Academic Director may take into account any discipline imposed under Article VI.</w:t>
      </w:r>
    </w:p>
    <w:p w14:paraId="3D97A36D" w14:textId="77777777" w:rsidR="00FC6BC9" w:rsidRDefault="00FC6BC9">
      <w:pPr>
        <w:pStyle w:val="BodyText"/>
        <w:spacing w:before="9"/>
        <w:rPr>
          <w:sz w:val="23"/>
        </w:rPr>
      </w:pPr>
    </w:p>
    <w:p w14:paraId="3D97A36E" w14:textId="77777777" w:rsidR="00FC6BC9" w:rsidRDefault="00BF1148">
      <w:pPr>
        <w:pStyle w:val="ListParagraph"/>
        <w:numPr>
          <w:ilvl w:val="3"/>
          <w:numId w:val="2"/>
        </w:numPr>
        <w:tabs>
          <w:tab w:val="left" w:pos="2481"/>
        </w:tabs>
        <w:ind w:right="113" w:firstLine="2160"/>
        <w:jc w:val="both"/>
        <w:rPr>
          <w:sz w:val="24"/>
        </w:rPr>
      </w:pPr>
      <w:r>
        <w:rPr>
          <w:sz w:val="24"/>
        </w:rPr>
        <w:t>All Law Review members, other than members of the Board of Editors and Associate Editors filling vacant Board positions, shall enroll in a “zero” credit hour Law Review class each semester they are members of Law Review and will receive a grade of Satisfactory</w:t>
      </w:r>
      <w:r>
        <w:rPr>
          <w:spacing w:val="-3"/>
          <w:sz w:val="24"/>
        </w:rPr>
        <w:t xml:space="preserve"> </w:t>
      </w:r>
      <w:r>
        <w:rPr>
          <w:sz w:val="24"/>
        </w:rPr>
        <w:t>or</w:t>
      </w:r>
      <w:r>
        <w:rPr>
          <w:spacing w:val="-6"/>
          <w:sz w:val="24"/>
        </w:rPr>
        <w:t xml:space="preserve"> </w:t>
      </w:r>
      <w:r>
        <w:rPr>
          <w:sz w:val="24"/>
        </w:rPr>
        <w:t>Unsatisfactory</w:t>
      </w:r>
      <w:r>
        <w:rPr>
          <w:spacing w:val="-3"/>
          <w:sz w:val="24"/>
        </w:rPr>
        <w:t xml:space="preserve"> </w:t>
      </w:r>
      <w:r>
        <w:rPr>
          <w:sz w:val="24"/>
        </w:rPr>
        <w:t>for</w:t>
      </w:r>
      <w:r>
        <w:rPr>
          <w:spacing w:val="-6"/>
          <w:sz w:val="24"/>
        </w:rPr>
        <w:t xml:space="preserve"> </w:t>
      </w:r>
      <w:r>
        <w:rPr>
          <w:sz w:val="24"/>
        </w:rPr>
        <w:t>the</w:t>
      </w:r>
      <w:r>
        <w:rPr>
          <w:spacing w:val="-4"/>
          <w:sz w:val="24"/>
        </w:rPr>
        <w:t xml:space="preserve"> </w:t>
      </w:r>
      <w:r>
        <w:rPr>
          <w:sz w:val="24"/>
        </w:rPr>
        <w:t>zero</w:t>
      </w:r>
      <w:r>
        <w:rPr>
          <w:spacing w:val="-8"/>
          <w:sz w:val="24"/>
        </w:rPr>
        <w:t xml:space="preserve"> </w:t>
      </w:r>
      <w:r>
        <w:rPr>
          <w:sz w:val="24"/>
        </w:rPr>
        <w:t>credit</w:t>
      </w:r>
      <w:r>
        <w:rPr>
          <w:spacing w:val="-3"/>
          <w:sz w:val="24"/>
        </w:rPr>
        <w:t xml:space="preserve"> </w:t>
      </w:r>
      <w:r>
        <w:rPr>
          <w:sz w:val="24"/>
        </w:rPr>
        <w:t>hour</w:t>
      </w:r>
      <w:r>
        <w:rPr>
          <w:spacing w:val="-1"/>
          <w:sz w:val="24"/>
        </w:rPr>
        <w:t xml:space="preserve"> </w:t>
      </w:r>
      <w:r>
        <w:rPr>
          <w:sz w:val="24"/>
        </w:rPr>
        <w:t>class</w:t>
      </w:r>
      <w:r>
        <w:rPr>
          <w:spacing w:val="-5"/>
          <w:sz w:val="24"/>
        </w:rPr>
        <w:t xml:space="preserve"> </w:t>
      </w:r>
      <w:r>
        <w:rPr>
          <w:sz w:val="24"/>
        </w:rPr>
        <w:t>each</w:t>
      </w:r>
      <w:r>
        <w:rPr>
          <w:spacing w:val="-3"/>
          <w:sz w:val="24"/>
        </w:rPr>
        <w:t xml:space="preserve"> </w:t>
      </w:r>
      <w:r>
        <w:rPr>
          <w:sz w:val="24"/>
        </w:rPr>
        <w:t>semester.</w:t>
      </w:r>
      <w:r>
        <w:rPr>
          <w:spacing w:val="-1"/>
          <w:sz w:val="24"/>
        </w:rPr>
        <w:t xml:space="preserve"> </w:t>
      </w:r>
      <w:r>
        <w:rPr>
          <w:sz w:val="24"/>
        </w:rPr>
        <w:t>Members’</w:t>
      </w:r>
      <w:r>
        <w:rPr>
          <w:spacing w:val="-1"/>
          <w:sz w:val="24"/>
        </w:rPr>
        <w:t xml:space="preserve"> </w:t>
      </w:r>
      <w:r>
        <w:rPr>
          <w:sz w:val="24"/>
        </w:rPr>
        <w:t>grades</w:t>
      </w:r>
      <w:r>
        <w:rPr>
          <w:spacing w:val="-5"/>
          <w:sz w:val="24"/>
        </w:rPr>
        <w:t xml:space="preserve"> </w:t>
      </w:r>
      <w:r>
        <w:rPr>
          <w:sz w:val="24"/>
        </w:rPr>
        <w:t>shall be assigned by the Academic Director upon the recommendation of the Editor in Chief.</w:t>
      </w:r>
    </w:p>
    <w:p w14:paraId="3D97A36F" w14:textId="77777777" w:rsidR="00FC6BC9" w:rsidRDefault="00FC6BC9">
      <w:pPr>
        <w:pStyle w:val="BodyText"/>
        <w:spacing w:before="2"/>
        <w:rPr>
          <w:sz w:val="16"/>
        </w:rPr>
      </w:pPr>
    </w:p>
    <w:p w14:paraId="3D97A370" w14:textId="77777777" w:rsidR="00FC6BC9" w:rsidRDefault="00BF1148">
      <w:pPr>
        <w:pStyle w:val="ListParagraph"/>
        <w:numPr>
          <w:ilvl w:val="3"/>
          <w:numId w:val="2"/>
        </w:numPr>
        <w:tabs>
          <w:tab w:val="left" w:pos="2544"/>
        </w:tabs>
        <w:spacing w:before="90"/>
        <w:ind w:left="2543" w:hanging="284"/>
        <w:rPr>
          <w:sz w:val="24"/>
        </w:rPr>
      </w:pPr>
      <w:r>
        <w:rPr>
          <w:sz w:val="24"/>
        </w:rPr>
        <w:t>Graded</w:t>
      </w:r>
      <w:r>
        <w:rPr>
          <w:spacing w:val="38"/>
          <w:sz w:val="24"/>
        </w:rPr>
        <w:t xml:space="preserve"> </w:t>
      </w:r>
      <w:r>
        <w:rPr>
          <w:sz w:val="24"/>
        </w:rPr>
        <w:t>credit</w:t>
      </w:r>
      <w:r>
        <w:rPr>
          <w:spacing w:val="35"/>
          <w:sz w:val="24"/>
        </w:rPr>
        <w:t xml:space="preserve"> </w:t>
      </w:r>
      <w:r>
        <w:rPr>
          <w:sz w:val="24"/>
        </w:rPr>
        <w:t>for</w:t>
      </w:r>
      <w:r>
        <w:rPr>
          <w:spacing w:val="41"/>
          <w:sz w:val="24"/>
        </w:rPr>
        <w:t xml:space="preserve"> </w:t>
      </w:r>
      <w:r>
        <w:rPr>
          <w:sz w:val="24"/>
        </w:rPr>
        <w:t>Law</w:t>
      </w:r>
      <w:r>
        <w:rPr>
          <w:spacing w:val="39"/>
          <w:sz w:val="24"/>
        </w:rPr>
        <w:t xml:space="preserve"> </w:t>
      </w:r>
      <w:r>
        <w:rPr>
          <w:sz w:val="24"/>
        </w:rPr>
        <w:t>Review</w:t>
      </w:r>
      <w:r>
        <w:rPr>
          <w:spacing w:val="39"/>
          <w:sz w:val="24"/>
        </w:rPr>
        <w:t xml:space="preserve"> </w:t>
      </w:r>
      <w:r>
        <w:rPr>
          <w:sz w:val="24"/>
        </w:rPr>
        <w:t>work</w:t>
      </w:r>
      <w:r>
        <w:rPr>
          <w:spacing w:val="38"/>
          <w:sz w:val="24"/>
        </w:rPr>
        <w:t xml:space="preserve"> </w:t>
      </w:r>
      <w:r>
        <w:rPr>
          <w:sz w:val="24"/>
        </w:rPr>
        <w:t>will</w:t>
      </w:r>
      <w:r>
        <w:rPr>
          <w:spacing w:val="40"/>
          <w:sz w:val="24"/>
        </w:rPr>
        <w:t xml:space="preserve"> </w:t>
      </w:r>
      <w:r>
        <w:rPr>
          <w:sz w:val="24"/>
        </w:rPr>
        <w:t>not</w:t>
      </w:r>
      <w:r>
        <w:rPr>
          <w:spacing w:val="35"/>
          <w:sz w:val="24"/>
        </w:rPr>
        <w:t xml:space="preserve"> </w:t>
      </w:r>
      <w:r>
        <w:rPr>
          <w:sz w:val="24"/>
        </w:rPr>
        <w:t>be</w:t>
      </w:r>
      <w:r>
        <w:rPr>
          <w:spacing w:val="38"/>
          <w:sz w:val="24"/>
        </w:rPr>
        <w:t xml:space="preserve"> </w:t>
      </w:r>
      <w:r>
        <w:rPr>
          <w:sz w:val="24"/>
        </w:rPr>
        <w:t>awarded</w:t>
      </w:r>
      <w:r>
        <w:rPr>
          <w:spacing w:val="39"/>
          <w:sz w:val="24"/>
        </w:rPr>
        <w:t xml:space="preserve"> </w:t>
      </w:r>
      <w:r>
        <w:rPr>
          <w:sz w:val="24"/>
        </w:rPr>
        <w:t>during</w:t>
      </w:r>
      <w:r>
        <w:rPr>
          <w:spacing w:val="39"/>
          <w:sz w:val="24"/>
        </w:rPr>
        <w:t xml:space="preserve"> </w:t>
      </w:r>
      <w:r>
        <w:rPr>
          <w:spacing w:val="-5"/>
          <w:sz w:val="24"/>
        </w:rPr>
        <w:t>the</w:t>
      </w:r>
    </w:p>
    <w:p w14:paraId="3D97A371" w14:textId="77777777" w:rsidR="00FC6BC9" w:rsidRDefault="00BF1148">
      <w:pPr>
        <w:pStyle w:val="BodyText"/>
        <w:spacing w:before="2"/>
        <w:ind w:left="100"/>
      </w:pPr>
      <w:r>
        <w:t xml:space="preserve">summer </w:t>
      </w:r>
      <w:r>
        <w:rPr>
          <w:spacing w:val="-2"/>
        </w:rPr>
        <w:t>term.</w:t>
      </w:r>
    </w:p>
    <w:p w14:paraId="3D97A372" w14:textId="77777777" w:rsidR="00FC6BC9" w:rsidRDefault="00FC6BC9">
      <w:pPr>
        <w:pStyle w:val="BodyText"/>
        <w:spacing w:before="2"/>
        <w:rPr>
          <w:sz w:val="16"/>
        </w:rPr>
      </w:pPr>
    </w:p>
    <w:p w14:paraId="3D97A373" w14:textId="77777777" w:rsidR="00FC6BC9" w:rsidRDefault="00BF1148">
      <w:pPr>
        <w:pStyle w:val="ListParagraph"/>
        <w:numPr>
          <w:ilvl w:val="2"/>
          <w:numId w:val="2"/>
        </w:numPr>
        <w:tabs>
          <w:tab w:val="left" w:pos="1785"/>
        </w:tabs>
        <w:spacing w:before="90"/>
        <w:ind w:left="1784" w:hanging="245"/>
        <w:rPr>
          <w:sz w:val="24"/>
        </w:rPr>
      </w:pPr>
      <w:r>
        <w:rPr>
          <w:sz w:val="24"/>
        </w:rPr>
        <w:t>Total</w:t>
      </w:r>
      <w:r>
        <w:rPr>
          <w:spacing w:val="-2"/>
          <w:sz w:val="24"/>
        </w:rPr>
        <w:t xml:space="preserve"> </w:t>
      </w:r>
      <w:r>
        <w:rPr>
          <w:sz w:val="24"/>
        </w:rPr>
        <w:t>Credit</w:t>
      </w:r>
      <w:r>
        <w:rPr>
          <w:spacing w:val="-4"/>
          <w:sz w:val="24"/>
        </w:rPr>
        <w:t xml:space="preserve"> </w:t>
      </w:r>
      <w:r>
        <w:rPr>
          <w:spacing w:val="-2"/>
          <w:sz w:val="24"/>
        </w:rPr>
        <w:t>Available</w:t>
      </w:r>
    </w:p>
    <w:p w14:paraId="3D97A374" w14:textId="77777777" w:rsidR="00FC6BC9" w:rsidRDefault="00FC6BC9">
      <w:pPr>
        <w:pStyle w:val="BodyText"/>
        <w:spacing w:before="2"/>
        <w:rPr>
          <w:sz w:val="16"/>
        </w:rPr>
      </w:pPr>
    </w:p>
    <w:p w14:paraId="3D97A375" w14:textId="77777777" w:rsidR="00FC6BC9" w:rsidRDefault="00BF1148">
      <w:pPr>
        <w:pStyle w:val="BodyText"/>
        <w:spacing w:before="90" w:line="275" w:lineRule="exact"/>
        <w:ind w:left="2260"/>
      </w:pPr>
      <w:r>
        <w:t>A</w:t>
      </w:r>
      <w:r>
        <w:rPr>
          <w:spacing w:val="9"/>
        </w:rPr>
        <w:t xml:space="preserve"> </w:t>
      </w:r>
      <w:r>
        <w:t>student</w:t>
      </w:r>
      <w:r>
        <w:rPr>
          <w:spacing w:val="11"/>
        </w:rPr>
        <w:t xml:space="preserve"> </w:t>
      </w:r>
      <w:r>
        <w:t>may</w:t>
      </w:r>
      <w:r>
        <w:rPr>
          <w:spacing w:val="11"/>
        </w:rPr>
        <w:t xml:space="preserve"> </w:t>
      </w:r>
      <w:r>
        <w:t>earn</w:t>
      </w:r>
      <w:r>
        <w:rPr>
          <w:spacing w:val="11"/>
        </w:rPr>
        <w:t xml:space="preserve"> </w:t>
      </w:r>
      <w:r>
        <w:t>a</w:t>
      </w:r>
      <w:r>
        <w:rPr>
          <w:spacing w:val="10"/>
        </w:rPr>
        <w:t xml:space="preserve"> </w:t>
      </w:r>
      <w:r>
        <w:t>maximum</w:t>
      </w:r>
      <w:r>
        <w:rPr>
          <w:spacing w:val="11"/>
        </w:rPr>
        <w:t xml:space="preserve"> </w:t>
      </w:r>
      <w:r>
        <w:t>of</w:t>
      </w:r>
      <w:r>
        <w:rPr>
          <w:spacing w:val="11"/>
        </w:rPr>
        <w:t xml:space="preserve"> </w:t>
      </w:r>
      <w:r>
        <w:t>seven</w:t>
      </w:r>
      <w:r>
        <w:rPr>
          <w:spacing w:val="11"/>
        </w:rPr>
        <w:t xml:space="preserve"> </w:t>
      </w:r>
      <w:r>
        <w:t>(7)</w:t>
      </w:r>
      <w:r>
        <w:rPr>
          <w:spacing w:val="12"/>
        </w:rPr>
        <w:t xml:space="preserve"> </w:t>
      </w:r>
      <w:r>
        <w:t>hours</w:t>
      </w:r>
      <w:r>
        <w:rPr>
          <w:spacing w:val="8"/>
        </w:rPr>
        <w:t xml:space="preserve"> </w:t>
      </w:r>
      <w:r>
        <w:t>of</w:t>
      </w:r>
      <w:r>
        <w:rPr>
          <w:spacing w:val="12"/>
        </w:rPr>
        <w:t xml:space="preserve"> </w:t>
      </w:r>
      <w:r>
        <w:t>academic</w:t>
      </w:r>
      <w:r>
        <w:rPr>
          <w:spacing w:val="10"/>
        </w:rPr>
        <w:t xml:space="preserve"> </w:t>
      </w:r>
      <w:r>
        <w:t>credit</w:t>
      </w:r>
      <w:r>
        <w:rPr>
          <w:spacing w:val="11"/>
        </w:rPr>
        <w:t xml:space="preserve"> </w:t>
      </w:r>
      <w:r>
        <w:rPr>
          <w:spacing w:val="-5"/>
        </w:rPr>
        <w:t>for</w:t>
      </w:r>
    </w:p>
    <w:p w14:paraId="3D97A376" w14:textId="77777777" w:rsidR="00FC6BC9" w:rsidRDefault="00BF1148">
      <w:pPr>
        <w:pStyle w:val="BodyText"/>
        <w:spacing w:line="275" w:lineRule="exact"/>
        <w:ind w:left="100"/>
      </w:pPr>
      <w:r>
        <w:t>Law</w:t>
      </w:r>
      <w:r>
        <w:rPr>
          <w:spacing w:val="-5"/>
        </w:rPr>
        <w:t xml:space="preserve"> </w:t>
      </w:r>
      <w:r>
        <w:t>Review</w:t>
      </w:r>
      <w:r>
        <w:rPr>
          <w:spacing w:val="-3"/>
        </w:rPr>
        <w:t xml:space="preserve"> </w:t>
      </w:r>
      <w:r>
        <w:rPr>
          <w:spacing w:val="-4"/>
        </w:rPr>
        <w:t>work.</w:t>
      </w:r>
    </w:p>
    <w:p w14:paraId="3D97A377" w14:textId="77777777" w:rsidR="00FC6BC9" w:rsidRDefault="00FC6BC9">
      <w:pPr>
        <w:pStyle w:val="BodyText"/>
        <w:spacing w:before="3"/>
        <w:rPr>
          <w:sz w:val="16"/>
        </w:rPr>
      </w:pPr>
    </w:p>
    <w:p w14:paraId="3D97A378" w14:textId="77777777" w:rsidR="00FC6BC9" w:rsidRDefault="00BF1148">
      <w:pPr>
        <w:pStyle w:val="ListParagraph"/>
        <w:numPr>
          <w:ilvl w:val="2"/>
          <w:numId w:val="2"/>
        </w:numPr>
        <w:tabs>
          <w:tab w:val="left" w:pos="1785"/>
        </w:tabs>
        <w:spacing w:before="90"/>
        <w:ind w:left="1784" w:hanging="245"/>
        <w:rPr>
          <w:sz w:val="24"/>
        </w:rPr>
      </w:pPr>
      <w:r>
        <w:rPr>
          <w:spacing w:val="-2"/>
          <w:sz w:val="24"/>
        </w:rPr>
        <w:t>Certification</w:t>
      </w:r>
    </w:p>
    <w:p w14:paraId="3D97A379" w14:textId="77777777" w:rsidR="00FC6BC9" w:rsidRDefault="00FC6BC9">
      <w:pPr>
        <w:pStyle w:val="BodyText"/>
        <w:spacing w:before="11"/>
        <w:rPr>
          <w:sz w:val="23"/>
        </w:rPr>
      </w:pPr>
    </w:p>
    <w:p w14:paraId="3D97A37A" w14:textId="77777777" w:rsidR="00FC6BC9" w:rsidRDefault="00BF1148">
      <w:pPr>
        <w:pStyle w:val="BodyText"/>
        <w:spacing w:line="242" w:lineRule="auto"/>
        <w:ind w:left="100" w:firstLine="2160"/>
      </w:pPr>
      <w:r>
        <w:t>The Editor in Chief shall certify in</w:t>
      </w:r>
      <w:r>
        <w:rPr>
          <w:spacing w:val="-1"/>
        </w:rPr>
        <w:t xml:space="preserve"> </w:t>
      </w:r>
      <w:r>
        <w:t>writing</w:t>
      </w:r>
      <w:r>
        <w:rPr>
          <w:spacing w:val="-1"/>
        </w:rPr>
        <w:t xml:space="preserve"> </w:t>
      </w:r>
      <w:r>
        <w:t>to the</w:t>
      </w:r>
      <w:r>
        <w:rPr>
          <w:spacing w:val="-2"/>
        </w:rPr>
        <w:t xml:space="preserve"> </w:t>
      </w:r>
      <w:r>
        <w:t>Academic Director those persons who may be qualified for the awarding of credit hours under this Article.</w:t>
      </w:r>
    </w:p>
    <w:p w14:paraId="3D97A37B" w14:textId="77777777" w:rsidR="00FC6BC9" w:rsidRDefault="00FC6BC9">
      <w:pPr>
        <w:pStyle w:val="BodyText"/>
        <w:rPr>
          <w:sz w:val="26"/>
        </w:rPr>
      </w:pPr>
    </w:p>
    <w:p w14:paraId="3D97A37C" w14:textId="77777777" w:rsidR="00FC6BC9" w:rsidRDefault="00FC6BC9">
      <w:pPr>
        <w:pStyle w:val="BodyText"/>
        <w:spacing w:before="6"/>
        <w:rPr>
          <w:sz w:val="21"/>
        </w:rPr>
      </w:pPr>
    </w:p>
    <w:p w14:paraId="3D97A37D" w14:textId="77777777" w:rsidR="00FC6BC9" w:rsidRDefault="00BF1148">
      <w:pPr>
        <w:pStyle w:val="ListParagraph"/>
        <w:numPr>
          <w:ilvl w:val="2"/>
          <w:numId w:val="2"/>
        </w:numPr>
        <w:tabs>
          <w:tab w:val="left" w:pos="1785"/>
        </w:tabs>
        <w:ind w:left="1784" w:hanging="245"/>
        <w:rPr>
          <w:sz w:val="24"/>
        </w:rPr>
      </w:pPr>
      <w:r>
        <w:rPr>
          <w:sz w:val="24"/>
        </w:rPr>
        <w:t>Original</w:t>
      </w:r>
      <w:r>
        <w:rPr>
          <w:spacing w:val="-3"/>
          <w:sz w:val="24"/>
        </w:rPr>
        <w:t xml:space="preserve"> </w:t>
      </w:r>
      <w:r>
        <w:rPr>
          <w:spacing w:val="-2"/>
          <w:sz w:val="24"/>
        </w:rPr>
        <w:t>Manuscript</w:t>
      </w:r>
    </w:p>
    <w:p w14:paraId="3D97A37E" w14:textId="77777777" w:rsidR="00FC6BC9" w:rsidRDefault="00FC6BC9">
      <w:pPr>
        <w:pStyle w:val="BodyText"/>
      </w:pPr>
    </w:p>
    <w:p w14:paraId="3D97A37F" w14:textId="77777777" w:rsidR="00FC6BC9" w:rsidRDefault="00BF1148">
      <w:pPr>
        <w:pStyle w:val="BodyText"/>
        <w:spacing w:line="242" w:lineRule="auto"/>
        <w:ind w:left="100" w:firstLine="2160"/>
      </w:pPr>
      <w:r>
        <w:t>A</w:t>
      </w:r>
      <w:r>
        <w:rPr>
          <w:spacing w:val="-15"/>
        </w:rPr>
        <w:t xml:space="preserve"> </w:t>
      </w:r>
      <w:r>
        <w:t>member</w:t>
      </w:r>
      <w:r>
        <w:rPr>
          <w:spacing w:val="-15"/>
        </w:rPr>
        <w:t xml:space="preserve"> </w:t>
      </w:r>
      <w:r>
        <w:t>may</w:t>
      </w:r>
      <w:r>
        <w:rPr>
          <w:spacing w:val="-15"/>
        </w:rPr>
        <w:t xml:space="preserve"> </w:t>
      </w:r>
      <w:r>
        <w:t>receive</w:t>
      </w:r>
      <w:r>
        <w:rPr>
          <w:spacing w:val="-15"/>
        </w:rPr>
        <w:t xml:space="preserve"> </w:t>
      </w:r>
      <w:r>
        <w:t>graded</w:t>
      </w:r>
      <w:r>
        <w:rPr>
          <w:spacing w:val="-15"/>
        </w:rPr>
        <w:t xml:space="preserve"> </w:t>
      </w:r>
      <w:r>
        <w:t>credit</w:t>
      </w:r>
      <w:r>
        <w:rPr>
          <w:spacing w:val="-15"/>
        </w:rPr>
        <w:t xml:space="preserve"> </w:t>
      </w:r>
      <w:r>
        <w:t>under</w:t>
      </w:r>
      <w:r>
        <w:rPr>
          <w:spacing w:val="-16"/>
        </w:rPr>
        <w:t xml:space="preserve"> </w:t>
      </w:r>
      <w:r>
        <w:t>this</w:t>
      </w:r>
      <w:r>
        <w:rPr>
          <w:spacing w:val="-15"/>
        </w:rPr>
        <w:t xml:space="preserve"> </w:t>
      </w:r>
      <w:r>
        <w:t>Article</w:t>
      </w:r>
      <w:r>
        <w:rPr>
          <w:spacing w:val="-15"/>
        </w:rPr>
        <w:t xml:space="preserve"> </w:t>
      </w:r>
      <w:r>
        <w:t>only</w:t>
      </w:r>
      <w:r>
        <w:rPr>
          <w:spacing w:val="-15"/>
        </w:rPr>
        <w:t xml:space="preserve"> </w:t>
      </w:r>
      <w:r>
        <w:t>for</w:t>
      </w:r>
      <w:r>
        <w:rPr>
          <w:spacing w:val="-16"/>
        </w:rPr>
        <w:t xml:space="preserve"> </w:t>
      </w:r>
      <w:r>
        <w:t>manuscripts originally submitted to the Law Review.</w:t>
      </w:r>
    </w:p>
    <w:p w14:paraId="3D97A380" w14:textId="77777777" w:rsidR="00FC6BC9" w:rsidRDefault="00FC6BC9">
      <w:pPr>
        <w:pStyle w:val="BodyText"/>
        <w:spacing w:before="8"/>
        <w:rPr>
          <w:sz w:val="23"/>
        </w:rPr>
      </w:pPr>
    </w:p>
    <w:p w14:paraId="3D97A381" w14:textId="77777777" w:rsidR="00FC6BC9" w:rsidRDefault="00BF1148">
      <w:pPr>
        <w:pStyle w:val="ListParagraph"/>
        <w:numPr>
          <w:ilvl w:val="1"/>
          <w:numId w:val="2"/>
        </w:numPr>
        <w:tabs>
          <w:tab w:val="left" w:pos="1539"/>
          <w:tab w:val="left" w:pos="1540"/>
        </w:tabs>
        <w:spacing w:before="1"/>
        <w:rPr>
          <w:sz w:val="24"/>
        </w:rPr>
      </w:pPr>
      <w:r>
        <w:rPr>
          <w:sz w:val="24"/>
        </w:rPr>
        <w:t>Summer</w:t>
      </w:r>
      <w:r>
        <w:rPr>
          <w:spacing w:val="1"/>
          <w:sz w:val="24"/>
        </w:rPr>
        <w:t xml:space="preserve"> </w:t>
      </w:r>
      <w:r>
        <w:rPr>
          <w:spacing w:val="-2"/>
          <w:sz w:val="24"/>
        </w:rPr>
        <w:t>Credit</w:t>
      </w:r>
    </w:p>
    <w:p w14:paraId="3D97A382" w14:textId="77777777" w:rsidR="00FC6BC9" w:rsidRDefault="00FC6BC9">
      <w:pPr>
        <w:pStyle w:val="BodyText"/>
        <w:spacing w:before="11"/>
        <w:rPr>
          <w:sz w:val="23"/>
        </w:rPr>
      </w:pPr>
    </w:p>
    <w:p w14:paraId="3D97A383" w14:textId="77777777" w:rsidR="00FC6BC9" w:rsidRDefault="00BF1148">
      <w:pPr>
        <w:pStyle w:val="BodyText"/>
        <w:ind w:left="100" w:right="112" w:firstLine="1440"/>
        <w:jc w:val="both"/>
      </w:pPr>
      <w:r>
        <w:t>To maintain membership on the Law Review, members and Staff Editors must perform all assigned duties during the spring and fall semesters and the summer term. Members of the</w:t>
      </w:r>
      <w:r>
        <w:rPr>
          <w:spacing w:val="-1"/>
        </w:rPr>
        <w:t xml:space="preserve"> </w:t>
      </w:r>
      <w:r>
        <w:t>Law</w:t>
      </w:r>
      <w:r>
        <w:rPr>
          <w:spacing w:val="-1"/>
        </w:rPr>
        <w:t xml:space="preserve"> </w:t>
      </w:r>
      <w:r>
        <w:t>Review</w:t>
      </w:r>
      <w:r>
        <w:rPr>
          <w:spacing w:val="-1"/>
        </w:rPr>
        <w:t xml:space="preserve"> </w:t>
      </w:r>
      <w:r>
        <w:t>shall enroll in the</w:t>
      </w:r>
      <w:r>
        <w:rPr>
          <w:spacing w:val="-1"/>
        </w:rPr>
        <w:t xml:space="preserve"> </w:t>
      </w:r>
      <w:r>
        <w:t>zero-credit-hour Law</w:t>
      </w:r>
      <w:r>
        <w:rPr>
          <w:spacing w:val="-1"/>
        </w:rPr>
        <w:t xml:space="preserve"> </w:t>
      </w:r>
      <w:r>
        <w:t>Review</w:t>
      </w:r>
      <w:r>
        <w:rPr>
          <w:spacing w:val="-1"/>
        </w:rPr>
        <w:t xml:space="preserve"> </w:t>
      </w:r>
      <w:r>
        <w:t>class</w:t>
      </w:r>
      <w:r>
        <w:rPr>
          <w:spacing w:val="-2"/>
        </w:rPr>
        <w:t xml:space="preserve"> </w:t>
      </w:r>
      <w:r>
        <w:t>in the</w:t>
      </w:r>
      <w:r>
        <w:rPr>
          <w:spacing w:val="-1"/>
        </w:rPr>
        <w:t xml:space="preserve"> </w:t>
      </w:r>
      <w:r>
        <w:t>summer term and will receive a grade of Satisfactory or Unsatisfactory for the zero credit hour. This rule may be waived by the Academic Director.</w:t>
      </w:r>
    </w:p>
    <w:p w14:paraId="3D97A384" w14:textId="77777777" w:rsidR="00FC6BC9" w:rsidRDefault="00FC6BC9">
      <w:pPr>
        <w:pStyle w:val="BodyText"/>
      </w:pPr>
    </w:p>
    <w:p w14:paraId="3D97A385" w14:textId="77777777" w:rsidR="00FC6BC9" w:rsidRDefault="00BF1148">
      <w:pPr>
        <w:pStyle w:val="ListParagraph"/>
        <w:numPr>
          <w:ilvl w:val="0"/>
          <w:numId w:val="2"/>
        </w:numPr>
        <w:tabs>
          <w:tab w:val="left" w:pos="819"/>
          <w:tab w:val="left" w:pos="820"/>
        </w:tabs>
        <w:rPr>
          <w:sz w:val="24"/>
        </w:rPr>
      </w:pPr>
      <w:r>
        <w:rPr>
          <w:sz w:val="24"/>
        </w:rPr>
        <w:t>SIZE</w:t>
      </w:r>
      <w:r>
        <w:rPr>
          <w:spacing w:val="-1"/>
          <w:sz w:val="24"/>
        </w:rPr>
        <w:t xml:space="preserve"> </w:t>
      </w:r>
      <w:r>
        <w:rPr>
          <w:sz w:val="24"/>
        </w:rPr>
        <w:t>AND</w:t>
      </w:r>
      <w:r>
        <w:rPr>
          <w:spacing w:val="2"/>
          <w:sz w:val="24"/>
        </w:rPr>
        <w:t xml:space="preserve"> </w:t>
      </w:r>
      <w:r>
        <w:rPr>
          <w:spacing w:val="-2"/>
          <w:sz w:val="24"/>
        </w:rPr>
        <w:t>CONTENT</w:t>
      </w:r>
    </w:p>
    <w:p w14:paraId="3D97A386" w14:textId="77777777" w:rsidR="00FC6BC9" w:rsidRDefault="00FC6BC9">
      <w:pPr>
        <w:pStyle w:val="BodyText"/>
      </w:pPr>
    </w:p>
    <w:p w14:paraId="3D97A387" w14:textId="77777777" w:rsidR="00FC6BC9" w:rsidRDefault="00BF1148">
      <w:pPr>
        <w:pStyle w:val="ListParagraph"/>
        <w:numPr>
          <w:ilvl w:val="1"/>
          <w:numId w:val="2"/>
        </w:numPr>
        <w:tabs>
          <w:tab w:val="left" w:pos="1539"/>
          <w:tab w:val="left" w:pos="1540"/>
        </w:tabs>
        <w:rPr>
          <w:sz w:val="24"/>
        </w:rPr>
      </w:pPr>
      <w:r>
        <w:rPr>
          <w:sz w:val="24"/>
        </w:rPr>
        <w:t>Size of</w:t>
      </w:r>
      <w:r>
        <w:rPr>
          <w:spacing w:val="4"/>
          <w:sz w:val="24"/>
        </w:rPr>
        <w:t xml:space="preserve"> </w:t>
      </w:r>
      <w:r>
        <w:rPr>
          <w:spacing w:val="-2"/>
          <w:sz w:val="24"/>
        </w:rPr>
        <w:t>Volume</w:t>
      </w:r>
    </w:p>
    <w:p w14:paraId="3D97A388" w14:textId="77777777" w:rsidR="00FC6BC9" w:rsidRDefault="00FC6BC9">
      <w:pPr>
        <w:pStyle w:val="BodyText"/>
        <w:spacing w:before="2"/>
      </w:pPr>
    </w:p>
    <w:p w14:paraId="3D97A389" w14:textId="77777777" w:rsidR="00FC6BC9" w:rsidRDefault="00BF1148">
      <w:pPr>
        <w:pStyle w:val="BodyText"/>
        <w:spacing w:before="1" w:line="237" w:lineRule="auto"/>
        <w:ind w:left="100" w:right="118" w:firstLine="1440"/>
        <w:jc w:val="both"/>
      </w:pPr>
      <w:r>
        <w:t>The size of each volume of the Law Review shall depend upon the budgetary allocations of the relevant fiscal year.</w:t>
      </w:r>
    </w:p>
    <w:p w14:paraId="3D97A38B" w14:textId="77777777" w:rsidR="00FC6BC9" w:rsidRDefault="00BF1148">
      <w:pPr>
        <w:pStyle w:val="ListParagraph"/>
        <w:numPr>
          <w:ilvl w:val="1"/>
          <w:numId w:val="2"/>
        </w:numPr>
        <w:tabs>
          <w:tab w:val="left" w:pos="1539"/>
          <w:tab w:val="left" w:pos="1540"/>
        </w:tabs>
        <w:spacing w:before="68"/>
        <w:rPr>
          <w:sz w:val="24"/>
        </w:rPr>
      </w:pPr>
      <w:r>
        <w:rPr>
          <w:sz w:val="24"/>
        </w:rPr>
        <w:t>Student</w:t>
      </w:r>
      <w:r>
        <w:rPr>
          <w:spacing w:val="-3"/>
          <w:sz w:val="24"/>
        </w:rPr>
        <w:t xml:space="preserve"> </w:t>
      </w:r>
      <w:r>
        <w:rPr>
          <w:sz w:val="24"/>
        </w:rPr>
        <w:t>Manuscripts</w:t>
      </w:r>
      <w:r>
        <w:rPr>
          <w:spacing w:val="-3"/>
          <w:sz w:val="24"/>
        </w:rPr>
        <w:t xml:space="preserve"> </w:t>
      </w:r>
      <w:r>
        <w:rPr>
          <w:spacing w:val="-2"/>
          <w:sz w:val="24"/>
        </w:rPr>
        <w:t>Defined</w:t>
      </w:r>
    </w:p>
    <w:p w14:paraId="3D97A38C" w14:textId="77777777" w:rsidR="00FC6BC9" w:rsidRDefault="00FC6BC9">
      <w:pPr>
        <w:pStyle w:val="BodyText"/>
        <w:spacing w:before="2"/>
      </w:pPr>
    </w:p>
    <w:p w14:paraId="3D97A38D" w14:textId="77777777" w:rsidR="00FC6BC9" w:rsidRDefault="00BF1148">
      <w:pPr>
        <w:pStyle w:val="BodyText"/>
        <w:spacing w:line="237" w:lineRule="auto"/>
        <w:ind w:left="100" w:firstLine="1440"/>
      </w:pPr>
      <w:r>
        <w:t>The</w:t>
      </w:r>
      <w:r>
        <w:rPr>
          <w:spacing w:val="-15"/>
        </w:rPr>
        <w:t xml:space="preserve"> </w:t>
      </w:r>
      <w:r>
        <w:t>written</w:t>
      </w:r>
      <w:r>
        <w:rPr>
          <w:spacing w:val="-15"/>
        </w:rPr>
        <w:t xml:space="preserve"> </w:t>
      </w:r>
      <w:r>
        <w:t>contributions</w:t>
      </w:r>
      <w:r>
        <w:rPr>
          <w:spacing w:val="-15"/>
        </w:rPr>
        <w:t xml:space="preserve"> </w:t>
      </w:r>
      <w:r>
        <w:t>of</w:t>
      </w:r>
      <w:r>
        <w:rPr>
          <w:spacing w:val="-11"/>
        </w:rPr>
        <w:t xml:space="preserve"> </w:t>
      </w:r>
      <w:r>
        <w:t>students</w:t>
      </w:r>
      <w:r>
        <w:rPr>
          <w:spacing w:val="-15"/>
        </w:rPr>
        <w:t xml:space="preserve"> </w:t>
      </w:r>
      <w:r>
        <w:t>to</w:t>
      </w:r>
      <w:r>
        <w:rPr>
          <w:spacing w:val="-15"/>
        </w:rPr>
        <w:t xml:space="preserve"> </w:t>
      </w:r>
      <w:r>
        <w:t>the</w:t>
      </w:r>
      <w:r>
        <w:rPr>
          <w:spacing w:val="-15"/>
        </w:rPr>
        <w:t xml:space="preserve"> </w:t>
      </w:r>
      <w:r>
        <w:t>Law</w:t>
      </w:r>
      <w:r>
        <w:rPr>
          <w:spacing w:val="-13"/>
        </w:rPr>
        <w:t xml:space="preserve"> </w:t>
      </w:r>
      <w:r>
        <w:t>Review</w:t>
      </w:r>
      <w:r>
        <w:rPr>
          <w:spacing w:val="-13"/>
        </w:rPr>
        <w:t xml:space="preserve"> </w:t>
      </w:r>
      <w:r>
        <w:t>shall</w:t>
      </w:r>
      <w:r>
        <w:rPr>
          <w:spacing w:val="-12"/>
        </w:rPr>
        <w:t xml:space="preserve"> </w:t>
      </w:r>
      <w:r>
        <w:t>be</w:t>
      </w:r>
      <w:r>
        <w:rPr>
          <w:spacing w:val="-15"/>
        </w:rPr>
        <w:t xml:space="preserve"> </w:t>
      </w:r>
      <w:r>
        <w:t>normally</w:t>
      </w:r>
      <w:r>
        <w:rPr>
          <w:spacing w:val="-15"/>
        </w:rPr>
        <w:t xml:space="preserve"> </w:t>
      </w:r>
      <w:r>
        <w:t>confined to the following types of manuscript.</w:t>
      </w:r>
    </w:p>
    <w:p w14:paraId="3D97A38E" w14:textId="77777777" w:rsidR="00FC6BC9" w:rsidRDefault="00FC6BC9">
      <w:pPr>
        <w:pStyle w:val="BodyText"/>
        <w:spacing w:before="1"/>
      </w:pPr>
    </w:p>
    <w:p w14:paraId="3D97A38F" w14:textId="77777777" w:rsidR="00FC6BC9" w:rsidRDefault="00BF1148">
      <w:pPr>
        <w:pStyle w:val="ListParagraph"/>
        <w:numPr>
          <w:ilvl w:val="2"/>
          <w:numId w:val="2"/>
        </w:numPr>
        <w:tabs>
          <w:tab w:val="left" w:pos="1785"/>
        </w:tabs>
        <w:ind w:left="1784" w:hanging="245"/>
        <w:rPr>
          <w:sz w:val="24"/>
        </w:rPr>
      </w:pPr>
      <w:r>
        <w:rPr>
          <w:spacing w:val="-4"/>
          <w:sz w:val="24"/>
        </w:rPr>
        <w:t>Note</w:t>
      </w:r>
    </w:p>
    <w:p w14:paraId="3D97A390" w14:textId="77777777" w:rsidR="00FC6BC9" w:rsidRDefault="00FC6BC9">
      <w:pPr>
        <w:pStyle w:val="BodyText"/>
      </w:pPr>
    </w:p>
    <w:p w14:paraId="3D97A391" w14:textId="77777777" w:rsidR="00FC6BC9" w:rsidRDefault="00BF1148">
      <w:pPr>
        <w:pStyle w:val="BodyText"/>
        <w:ind w:left="100" w:right="114" w:firstLine="2160"/>
        <w:jc w:val="both"/>
      </w:pPr>
      <w:r>
        <w:t>A Note is an exhaustive study of a particular area of the law in need of penetrating examination. By thorough analysis, the Note traces the development of pertinent concepts, examines</w:t>
      </w:r>
      <w:r>
        <w:rPr>
          <w:spacing w:val="-3"/>
        </w:rPr>
        <w:t xml:space="preserve"> </w:t>
      </w:r>
      <w:r>
        <w:t>the</w:t>
      </w:r>
      <w:r>
        <w:rPr>
          <w:spacing w:val="-2"/>
        </w:rPr>
        <w:t xml:space="preserve"> </w:t>
      </w:r>
      <w:r>
        <w:t>current</w:t>
      </w:r>
      <w:r>
        <w:rPr>
          <w:spacing w:val="-5"/>
        </w:rPr>
        <w:t xml:space="preserve"> </w:t>
      </w:r>
      <w:r>
        <w:t>state</w:t>
      </w:r>
      <w:r>
        <w:rPr>
          <w:spacing w:val="-2"/>
        </w:rPr>
        <w:t xml:space="preserve"> </w:t>
      </w:r>
      <w:r>
        <w:t>of</w:t>
      </w:r>
      <w:r>
        <w:rPr>
          <w:spacing w:val="-4"/>
        </w:rPr>
        <w:t xml:space="preserve"> </w:t>
      </w:r>
      <w:r>
        <w:t>a</w:t>
      </w:r>
      <w:r>
        <w:rPr>
          <w:spacing w:val="-2"/>
        </w:rPr>
        <w:t xml:space="preserve"> </w:t>
      </w:r>
      <w:r>
        <w:t>particular</w:t>
      </w:r>
      <w:r>
        <w:rPr>
          <w:spacing w:val="-4"/>
        </w:rPr>
        <w:t xml:space="preserve"> </w:t>
      </w:r>
      <w:r>
        <w:t>issue</w:t>
      </w:r>
      <w:r>
        <w:rPr>
          <w:spacing w:val="-2"/>
        </w:rPr>
        <w:t xml:space="preserve"> </w:t>
      </w:r>
      <w:r>
        <w:t>or area</w:t>
      </w:r>
      <w:r>
        <w:rPr>
          <w:spacing w:val="-7"/>
        </w:rPr>
        <w:t xml:space="preserve"> </w:t>
      </w:r>
      <w:r>
        <w:t>in</w:t>
      </w:r>
      <w:r>
        <w:rPr>
          <w:spacing w:val="-1"/>
        </w:rPr>
        <w:t xml:space="preserve"> </w:t>
      </w:r>
      <w:r>
        <w:t>a</w:t>
      </w:r>
      <w:r>
        <w:rPr>
          <w:spacing w:val="-7"/>
        </w:rPr>
        <w:t xml:space="preserve"> </w:t>
      </w:r>
      <w:r>
        <w:t>critical</w:t>
      </w:r>
      <w:r>
        <w:rPr>
          <w:spacing w:val="-5"/>
        </w:rPr>
        <w:t xml:space="preserve"> </w:t>
      </w:r>
      <w:r>
        <w:t>fashion,</w:t>
      </w:r>
      <w:r>
        <w:rPr>
          <w:spacing w:val="-3"/>
        </w:rPr>
        <w:t xml:space="preserve"> </w:t>
      </w:r>
      <w:r>
        <w:t>and</w:t>
      </w:r>
      <w:r>
        <w:rPr>
          <w:spacing w:val="-1"/>
        </w:rPr>
        <w:t xml:space="preserve"> </w:t>
      </w:r>
      <w:r>
        <w:t>attempts to arrive at a constructive resolution of the problems raised.</w:t>
      </w:r>
    </w:p>
    <w:p w14:paraId="3D97A392" w14:textId="77777777" w:rsidR="00FC6BC9" w:rsidRDefault="00FC6BC9">
      <w:pPr>
        <w:pStyle w:val="BodyText"/>
        <w:spacing w:before="2"/>
      </w:pPr>
    </w:p>
    <w:p w14:paraId="3D97A393" w14:textId="77777777" w:rsidR="00FC6BC9" w:rsidRDefault="00BF1148">
      <w:pPr>
        <w:pStyle w:val="ListParagraph"/>
        <w:numPr>
          <w:ilvl w:val="2"/>
          <w:numId w:val="2"/>
        </w:numPr>
        <w:tabs>
          <w:tab w:val="left" w:pos="1785"/>
        </w:tabs>
        <w:ind w:left="1784" w:hanging="245"/>
        <w:rPr>
          <w:sz w:val="24"/>
        </w:rPr>
      </w:pPr>
      <w:r>
        <w:rPr>
          <w:sz w:val="24"/>
        </w:rPr>
        <w:t>Case</w:t>
      </w:r>
      <w:r>
        <w:rPr>
          <w:spacing w:val="-5"/>
          <w:sz w:val="24"/>
        </w:rPr>
        <w:t xml:space="preserve"> </w:t>
      </w:r>
      <w:r>
        <w:rPr>
          <w:spacing w:val="-2"/>
          <w:sz w:val="24"/>
        </w:rPr>
        <w:t>Comment</w:t>
      </w:r>
    </w:p>
    <w:p w14:paraId="3D97A394" w14:textId="77777777" w:rsidR="00FC6BC9" w:rsidRDefault="00FC6BC9">
      <w:pPr>
        <w:pStyle w:val="BodyText"/>
      </w:pPr>
    </w:p>
    <w:p w14:paraId="3D97A395" w14:textId="77777777" w:rsidR="00FC6BC9" w:rsidRDefault="00BF1148">
      <w:pPr>
        <w:pStyle w:val="BodyText"/>
        <w:ind w:left="100" w:right="117" w:firstLine="2160"/>
        <w:jc w:val="both"/>
      </w:pPr>
      <w:r>
        <w:t>A Case Comment is a concise, analytical treatment of the issue or issues dealt</w:t>
      </w:r>
      <w:r>
        <w:rPr>
          <w:spacing w:val="-10"/>
        </w:rPr>
        <w:t xml:space="preserve"> </w:t>
      </w:r>
      <w:r>
        <w:t>with</w:t>
      </w:r>
      <w:r>
        <w:rPr>
          <w:spacing w:val="-11"/>
        </w:rPr>
        <w:t xml:space="preserve"> </w:t>
      </w:r>
      <w:r>
        <w:t>in</w:t>
      </w:r>
      <w:r>
        <w:rPr>
          <w:spacing w:val="-11"/>
        </w:rPr>
        <w:t xml:space="preserve"> </w:t>
      </w:r>
      <w:r>
        <w:t>a</w:t>
      </w:r>
      <w:r>
        <w:rPr>
          <w:spacing w:val="-15"/>
        </w:rPr>
        <w:t xml:space="preserve"> </w:t>
      </w:r>
      <w:r>
        <w:t>recent</w:t>
      </w:r>
      <w:r>
        <w:rPr>
          <w:spacing w:val="-10"/>
        </w:rPr>
        <w:t xml:space="preserve"> </w:t>
      </w:r>
      <w:r>
        <w:t>opinion.</w:t>
      </w:r>
      <w:r>
        <w:rPr>
          <w:spacing w:val="-13"/>
        </w:rPr>
        <w:t xml:space="preserve"> </w:t>
      </w:r>
      <w:r>
        <w:t>The</w:t>
      </w:r>
      <w:r>
        <w:rPr>
          <w:spacing w:val="-12"/>
        </w:rPr>
        <w:t xml:space="preserve"> </w:t>
      </w:r>
      <w:r>
        <w:t>writing</w:t>
      </w:r>
      <w:r>
        <w:rPr>
          <w:spacing w:val="-11"/>
        </w:rPr>
        <w:t xml:space="preserve"> </w:t>
      </w:r>
      <w:r>
        <w:t>should</w:t>
      </w:r>
      <w:r>
        <w:rPr>
          <w:spacing w:val="-15"/>
        </w:rPr>
        <w:t xml:space="preserve"> </w:t>
      </w:r>
      <w:r>
        <w:t>explain</w:t>
      </w:r>
      <w:r>
        <w:rPr>
          <w:spacing w:val="-11"/>
        </w:rPr>
        <w:t xml:space="preserve"> </w:t>
      </w:r>
      <w:r>
        <w:t>the</w:t>
      </w:r>
      <w:r>
        <w:rPr>
          <w:spacing w:val="-12"/>
        </w:rPr>
        <w:t xml:space="preserve"> </w:t>
      </w:r>
      <w:r>
        <w:t>court’s</w:t>
      </w:r>
      <w:r>
        <w:rPr>
          <w:spacing w:val="-13"/>
        </w:rPr>
        <w:t xml:space="preserve"> </w:t>
      </w:r>
      <w:r>
        <w:t>holding</w:t>
      </w:r>
      <w:r>
        <w:rPr>
          <w:spacing w:val="-11"/>
        </w:rPr>
        <w:t xml:space="preserve"> </w:t>
      </w:r>
      <w:r>
        <w:t>on</w:t>
      </w:r>
      <w:r>
        <w:rPr>
          <w:spacing w:val="-11"/>
        </w:rPr>
        <w:t xml:space="preserve"> </w:t>
      </w:r>
      <w:r>
        <w:t>the</w:t>
      </w:r>
      <w:r>
        <w:rPr>
          <w:spacing w:val="-15"/>
        </w:rPr>
        <w:t xml:space="preserve"> </w:t>
      </w:r>
      <w:r>
        <w:t>issue,</w:t>
      </w:r>
      <w:r>
        <w:rPr>
          <w:spacing w:val="-8"/>
        </w:rPr>
        <w:t xml:space="preserve"> </w:t>
      </w:r>
      <w:r>
        <w:t>evaluate the reasoning employed and, by detailed exploration, demonstrate the effect of the decision on existing law by posing questions left unanswered by the court’s approach.</w:t>
      </w:r>
    </w:p>
    <w:p w14:paraId="377D6417" w14:textId="77777777" w:rsidR="00CB7AD8" w:rsidRPr="00CB7AD8" w:rsidRDefault="00CB7AD8">
      <w:pPr>
        <w:pStyle w:val="BodyText"/>
        <w:ind w:left="100" w:right="117" w:firstLine="2160"/>
        <w:jc w:val="both"/>
      </w:pPr>
    </w:p>
    <w:p w14:paraId="360EA2B5" w14:textId="3EA9ECE3" w:rsidR="00CB7AD8" w:rsidRPr="00D935C9" w:rsidRDefault="00CB7AD8" w:rsidP="00CB7AD8">
      <w:pPr>
        <w:jc w:val="both"/>
        <w:rPr>
          <w:sz w:val="24"/>
          <w:szCs w:val="24"/>
        </w:rPr>
      </w:pPr>
      <w:r w:rsidRPr="00D935C9">
        <w:rPr>
          <w:sz w:val="24"/>
          <w:szCs w:val="24"/>
        </w:rPr>
        <w:tab/>
      </w:r>
      <w:r w:rsidRPr="00D935C9">
        <w:rPr>
          <w:sz w:val="24"/>
          <w:szCs w:val="24"/>
        </w:rPr>
        <w:tab/>
        <w:t>3. Other Student Submissions</w:t>
      </w:r>
    </w:p>
    <w:p w14:paraId="6A84CB80" w14:textId="77777777" w:rsidR="00CB7AD8" w:rsidRPr="00D935C9" w:rsidRDefault="00CB7AD8" w:rsidP="00CB7AD8">
      <w:pPr>
        <w:jc w:val="both"/>
        <w:rPr>
          <w:sz w:val="24"/>
          <w:szCs w:val="24"/>
        </w:rPr>
      </w:pPr>
    </w:p>
    <w:p w14:paraId="037FCDDD" w14:textId="4DB4BB49" w:rsidR="00CB7AD8" w:rsidRPr="00D935C9" w:rsidRDefault="00CB7AD8" w:rsidP="00D935C9">
      <w:pPr>
        <w:jc w:val="both"/>
        <w:rPr>
          <w:sz w:val="24"/>
          <w:szCs w:val="24"/>
        </w:rPr>
      </w:pPr>
      <w:r w:rsidRPr="00D935C9">
        <w:rPr>
          <w:sz w:val="24"/>
          <w:szCs w:val="24"/>
        </w:rPr>
        <w:tab/>
        <w:t xml:space="preserve">The Law Review does not accept submission of written works by law students who are not enrolled at Oklahoma City University School of Law. In addition, the Law Review will accept submission of a written work by a law student enrolled at Oklahoma City University School of Law only if he or she is a Staff Member, Staff Editor, </w:t>
      </w:r>
      <w:r w:rsidR="00517194" w:rsidRPr="00267C90">
        <w:rPr>
          <w:sz w:val="24"/>
          <w:szCs w:val="24"/>
        </w:rPr>
        <w:t>Assistant Resource Editor,</w:t>
      </w:r>
      <w:r w:rsidR="00517194">
        <w:rPr>
          <w:sz w:val="24"/>
          <w:szCs w:val="24"/>
        </w:rPr>
        <w:t xml:space="preserve"> </w:t>
      </w:r>
      <w:r w:rsidRPr="00D935C9">
        <w:rPr>
          <w:sz w:val="24"/>
          <w:szCs w:val="24"/>
        </w:rPr>
        <w:t xml:space="preserve">or member of the Board of Editors of the Law Review. Student manuscripts eligible for publication include </w:t>
      </w:r>
      <w:r w:rsidRPr="0092617E">
        <w:rPr>
          <w:sz w:val="24"/>
          <w:szCs w:val="24"/>
        </w:rPr>
        <w:t>Seminar</w:t>
      </w:r>
      <w:r w:rsidRPr="00D935C9">
        <w:rPr>
          <w:sz w:val="24"/>
          <w:szCs w:val="24"/>
        </w:rPr>
        <w:t xml:space="preserve"> Papers, Directed Research Papers, and other student work approved by the sitting Board of Editors.</w:t>
      </w:r>
    </w:p>
    <w:p w14:paraId="34899D7C" w14:textId="77777777" w:rsidR="00CB7AD8" w:rsidRDefault="00CB7AD8">
      <w:pPr>
        <w:pStyle w:val="BodyText"/>
        <w:ind w:left="100" w:right="117" w:firstLine="2160"/>
        <w:jc w:val="both"/>
      </w:pPr>
    </w:p>
    <w:p w14:paraId="3D97A397" w14:textId="5C5D5F64" w:rsidR="00FC6BC9" w:rsidRPr="00D935C9" w:rsidRDefault="00055D48" w:rsidP="00D935C9">
      <w:pPr>
        <w:tabs>
          <w:tab w:val="left" w:pos="1785"/>
        </w:tabs>
        <w:ind w:left="-620"/>
        <w:rPr>
          <w:sz w:val="24"/>
        </w:rPr>
      </w:pPr>
      <w:r>
        <w:rPr>
          <w:spacing w:val="-2"/>
          <w:sz w:val="24"/>
        </w:rPr>
        <w:tab/>
      </w:r>
      <w:r w:rsidR="00CB7AD8" w:rsidRPr="00D935C9">
        <w:rPr>
          <w:spacing w:val="-2"/>
          <w:sz w:val="24"/>
        </w:rPr>
        <w:t xml:space="preserve">4. </w:t>
      </w:r>
      <w:r w:rsidR="00BF1148" w:rsidRPr="00D935C9">
        <w:rPr>
          <w:spacing w:val="-2"/>
          <w:sz w:val="24"/>
        </w:rPr>
        <w:t>Submissions</w:t>
      </w:r>
    </w:p>
    <w:p w14:paraId="3D97A398" w14:textId="77777777" w:rsidR="00FC6BC9" w:rsidRDefault="00FC6BC9">
      <w:pPr>
        <w:pStyle w:val="BodyText"/>
      </w:pPr>
    </w:p>
    <w:p w14:paraId="3D97A399" w14:textId="031AE14F" w:rsidR="00FC6BC9" w:rsidRDefault="00BF1148">
      <w:pPr>
        <w:pStyle w:val="BodyText"/>
        <w:ind w:left="100" w:right="113" w:firstLine="2160"/>
        <w:jc w:val="both"/>
      </w:pPr>
      <w:r>
        <w:t>The Law Review does not accept submission of written works by law students who are not enrolled at Oklahoma City University School of Law. In addition, the Law Review will accept submission of a written work by a law student enrolled at Oklahoma City University School of Law only if he</w:t>
      </w:r>
      <w:r>
        <w:rPr>
          <w:spacing w:val="-2"/>
        </w:rPr>
        <w:t xml:space="preserve"> </w:t>
      </w:r>
      <w:r>
        <w:t>or she is a member</w:t>
      </w:r>
      <w:r w:rsidR="00D457D1">
        <w:t>,</w:t>
      </w:r>
      <w:r w:rsidR="00267C90">
        <w:t xml:space="preserve"> </w:t>
      </w:r>
      <w:r>
        <w:t>Staff Editor, or member of the</w:t>
      </w:r>
      <w:r>
        <w:rPr>
          <w:spacing w:val="-2"/>
        </w:rPr>
        <w:t xml:space="preserve"> </w:t>
      </w:r>
      <w:r>
        <w:t>Board of Editors of the Law Review.</w:t>
      </w:r>
    </w:p>
    <w:p w14:paraId="3D97A39A" w14:textId="77777777" w:rsidR="00FC6BC9" w:rsidRDefault="00FC6BC9">
      <w:pPr>
        <w:pStyle w:val="BodyText"/>
        <w:rPr>
          <w:sz w:val="26"/>
        </w:rPr>
      </w:pPr>
    </w:p>
    <w:p w14:paraId="3D97A39B" w14:textId="77777777" w:rsidR="00FC6BC9" w:rsidRDefault="00FC6BC9">
      <w:pPr>
        <w:pStyle w:val="BodyText"/>
        <w:rPr>
          <w:sz w:val="26"/>
        </w:rPr>
      </w:pPr>
    </w:p>
    <w:p w14:paraId="3D97A39C" w14:textId="77777777" w:rsidR="00FC6BC9" w:rsidRDefault="00BF1148">
      <w:pPr>
        <w:pStyle w:val="ListParagraph"/>
        <w:numPr>
          <w:ilvl w:val="0"/>
          <w:numId w:val="2"/>
        </w:numPr>
        <w:tabs>
          <w:tab w:val="left" w:pos="819"/>
          <w:tab w:val="left" w:pos="820"/>
        </w:tabs>
        <w:spacing w:before="230"/>
        <w:rPr>
          <w:sz w:val="24"/>
        </w:rPr>
      </w:pPr>
      <w:r>
        <w:rPr>
          <w:sz w:val="24"/>
        </w:rPr>
        <w:t>DISCIPLINE OF</w:t>
      </w:r>
      <w:r>
        <w:rPr>
          <w:spacing w:val="-5"/>
          <w:sz w:val="24"/>
        </w:rPr>
        <w:t xml:space="preserve"> </w:t>
      </w:r>
      <w:r>
        <w:rPr>
          <w:sz w:val="24"/>
        </w:rPr>
        <w:t>MEMBERS AND</w:t>
      </w:r>
      <w:r>
        <w:rPr>
          <w:spacing w:val="-6"/>
          <w:sz w:val="24"/>
        </w:rPr>
        <w:t xml:space="preserve"> </w:t>
      </w:r>
      <w:r>
        <w:rPr>
          <w:spacing w:val="-2"/>
          <w:sz w:val="24"/>
        </w:rPr>
        <w:t>EDITORS</w:t>
      </w:r>
    </w:p>
    <w:p w14:paraId="3D97A39D" w14:textId="77777777" w:rsidR="00FC6BC9" w:rsidRDefault="00FC6BC9">
      <w:pPr>
        <w:pStyle w:val="BodyText"/>
      </w:pPr>
    </w:p>
    <w:p w14:paraId="3D97A39E" w14:textId="77777777" w:rsidR="00FC6BC9" w:rsidRDefault="00BF1148">
      <w:pPr>
        <w:pStyle w:val="BodyText"/>
        <w:spacing w:line="242" w:lineRule="auto"/>
        <w:ind w:left="100" w:firstLine="720"/>
      </w:pPr>
      <w:r>
        <w:t>For purposes</w:t>
      </w:r>
      <w:r>
        <w:rPr>
          <w:spacing w:val="-4"/>
        </w:rPr>
        <w:t xml:space="preserve"> </w:t>
      </w:r>
      <w:r>
        <w:t>of</w:t>
      </w:r>
      <w:r>
        <w:rPr>
          <w:spacing w:val="-5"/>
        </w:rPr>
        <w:t xml:space="preserve"> </w:t>
      </w:r>
      <w:r>
        <w:t>this</w:t>
      </w:r>
      <w:r>
        <w:rPr>
          <w:spacing w:val="-4"/>
        </w:rPr>
        <w:t xml:space="preserve"> </w:t>
      </w:r>
      <w:r>
        <w:t>Article, the</w:t>
      </w:r>
      <w:r>
        <w:rPr>
          <w:spacing w:val="-8"/>
        </w:rPr>
        <w:t xml:space="preserve"> </w:t>
      </w:r>
      <w:r>
        <w:t>term</w:t>
      </w:r>
      <w:r>
        <w:rPr>
          <w:spacing w:val="-2"/>
        </w:rPr>
        <w:t xml:space="preserve"> </w:t>
      </w:r>
      <w:r>
        <w:t>“member”</w:t>
      </w:r>
      <w:r>
        <w:rPr>
          <w:spacing w:val="-8"/>
        </w:rPr>
        <w:t xml:space="preserve"> </w:t>
      </w:r>
      <w:r>
        <w:t>includes</w:t>
      </w:r>
      <w:r>
        <w:rPr>
          <w:spacing w:val="-4"/>
        </w:rPr>
        <w:t xml:space="preserve"> </w:t>
      </w:r>
      <w:r>
        <w:t>members, Staff</w:t>
      </w:r>
      <w:r>
        <w:rPr>
          <w:spacing w:val="-5"/>
        </w:rPr>
        <w:t xml:space="preserve"> </w:t>
      </w:r>
      <w:r>
        <w:t>Editors, and members of the Board of Editors unless the context indicates otherwise.</w:t>
      </w:r>
    </w:p>
    <w:p w14:paraId="3D97A39F" w14:textId="77777777" w:rsidR="00FC6BC9" w:rsidRDefault="00FC6BC9">
      <w:pPr>
        <w:pStyle w:val="BodyText"/>
        <w:spacing w:before="8"/>
        <w:rPr>
          <w:sz w:val="23"/>
        </w:rPr>
      </w:pPr>
    </w:p>
    <w:p w14:paraId="3D97A3A0" w14:textId="77777777" w:rsidR="00FC6BC9" w:rsidRDefault="00BF1148">
      <w:pPr>
        <w:pStyle w:val="BodyText"/>
        <w:ind w:left="820"/>
      </w:pPr>
      <w:r>
        <w:t>Failure</w:t>
      </w:r>
      <w:r>
        <w:rPr>
          <w:spacing w:val="-2"/>
        </w:rPr>
        <w:t xml:space="preserve"> </w:t>
      </w:r>
      <w:r>
        <w:t>to</w:t>
      </w:r>
      <w:r>
        <w:rPr>
          <w:spacing w:val="-6"/>
        </w:rPr>
        <w:t xml:space="preserve"> </w:t>
      </w:r>
      <w:r>
        <w:t>satisfactorily</w:t>
      </w:r>
      <w:r>
        <w:rPr>
          <w:spacing w:val="-1"/>
        </w:rPr>
        <w:t xml:space="preserve"> </w:t>
      </w:r>
      <w:r>
        <w:t>perform</w:t>
      </w:r>
      <w:r>
        <w:rPr>
          <w:spacing w:val="-1"/>
        </w:rPr>
        <w:t xml:space="preserve"> </w:t>
      </w:r>
      <w:r>
        <w:t>Law</w:t>
      </w:r>
      <w:r>
        <w:rPr>
          <w:spacing w:val="-2"/>
        </w:rPr>
        <w:t xml:space="preserve"> </w:t>
      </w:r>
      <w:r>
        <w:t>Review</w:t>
      </w:r>
      <w:r>
        <w:rPr>
          <w:spacing w:val="-2"/>
        </w:rPr>
        <w:t xml:space="preserve"> </w:t>
      </w:r>
      <w:r>
        <w:t>duties</w:t>
      </w:r>
      <w:r>
        <w:rPr>
          <w:spacing w:val="-3"/>
        </w:rPr>
        <w:t xml:space="preserve"> </w:t>
      </w:r>
      <w:r>
        <w:t>may</w:t>
      </w:r>
      <w:r>
        <w:rPr>
          <w:spacing w:val="-1"/>
        </w:rPr>
        <w:t xml:space="preserve"> </w:t>
      </w:r>
      <w:r>
        <w:t>result</w:t>
      </w:r>
      <w:r>
        <w:rPr>
          <w:spacing w:val="-1"/>
        </w:rPr>
        <w:t xml:space="preserve"> </w:t>
      </w:r>
      <w:r>
        <w:t>in</w:t>
      </w:r>
      <w:r>
        <w:rPr>
          <w:spacing w:val="-6"/>
        </w:rPr>
        <w:t xml:space="preserve"> </w:t>
      </w:r>
      <w:r>
        <w:t xml:space="preserve">disciplinary </w:t>
      </w:r>
      <w:r>
        <w:rPr>
          <w:spacing w:val="-2"/>
        </w:rPr>
        <w:t>sanctions.</w:t>
      </w:r>
    </w:p>
    <w:p w14:paraId="3D97A3A1" w14:textId="77777777" w:rsidR="00FC6BC9" w:rsidRDefault="00FC6BC9">
      <w:pPr>
        <w:pStyle w:val="BodyText"/>
      </w:pPr>
    </w:p>
    <w:p w14:paraId="3D97A3A2" w14:textId="77777777" w:rsidR="00FC6BC9" w:rsidRDefault="00BF1148">
      <w:pPr>
        <w:pStyle w:val="ListParagraph"/>
        <w:numPr>
          <w:ilvl w:val="1"/>
          <w:numId w:val="2"/>
        </w:numPr>
        <w:tabs>
          <w:tab w:val="left" w:pos="1539"/>
          <w:tab w:val="left" w:pos="1540"/>
        </w:tabs>
        <w:rPr>
          <w:sz w:val="24"/>
        </w:rPr>
      </w:pPr>
      <w:r>
        <w:rPr>
          <w:sz w:val="24"/>
        </w:rPr>
        <w:t>Grounds</w:t>
      </w:r>
      <w:r>
        <w:rPr>
          <w:spacing w:val="-2"/>
          <w:sz w:val="24"/>
        </w:rPr>
        <w:t xml:space="preserve"> </w:t>
      </w:r>
      <w:r>
        <w:rPr>
          <w:sz w:val="24"/>
        </w:rPr>
        <w:t>for</w:t>
      </w:r>
      <w:r>
        <w:rPr>
          <w:spacing w:val="-2"/>
          <w:sz w:val="24"/>
        </w:rPr>
        <w:t xml:space="preserve"> </w:t>
      </w:r>
      <w:r>
        <w:rPr>
          <w:sz w:val="24"/>
        </w:rPr>
        <w:t>Disciplinary</w:t>
      </w:r>
      <w:r>
        <w:rPr>
          <w:spacing w:val="1"/>
          <w:sz w:val="24"/>
        </w:rPr>
        <w:t xml:space="preserve"> </w:t>
      </w:r>
      <w:r>
        <w:rPr>
          <w:spacing w:val="-2"/>
          <w:sz w:val="24"/>
        </w:rPr>
        <w:t>Action</w:t>
      </w:r>
    </w:p>
    <w:p w14:paraId="3D97A3A3" w14:textId="77777777" w:rsidR="00FC6BC9" w:rsidRDefault="00FC6BC9">
      <w:pPr>
        <w:pStyle w:val="BodyText"/>
      </w:pPr>
    </w:p>
    <w:p w14:paraId="3D97A3A4" w14:textId="77777777" w:rsidR="00FC6BC9" w:rsidRDefault="00BF1148">
      <w:pPr>
        <w:pStyle w:val="ListParagraph"/>
        <w:numPr>
          <w:ilvl w:val="2"/>
          <w:numId w:val="2"/>
        </w:numPr>
        <w:tabs>
          <w:tab w:val="left" w:pos="1785"/>
        </w:tabs>
        <w:spacing w:before="1" w:line="275" w:lineRule="exact"/>
        <w:ind w:left="1784" w:hanging="245"/>
        <w:rPr>
          <w:sz w:val="24"/>
        </w:rPr>
      </w:pPr>
      <w:r>
        <w:rPr>
          <w:sz w:val="24"/>
        </w:rPr>
        <w:t>Plagiarism</w:t>
      </w:r>
      <w:r>
        <w:rPr>
          <w:spacing w:val="-2"/>
          <w:sz w:val="24"/>
        </w:rPr>
        <w:t xml:space="preserve"> </w:t>
      </w:r>
      <w:r>
        <w:rPr>
          <w:sz w:val="24"/>
        </w:rPr>
        <w:t>or</w:t>
      </w:r>
      <w:r>
        <w:rPr>
          <w:spacing w:val="-4"/>
          <w:sz w:val="24"/>
        </w:rPr>
        <w:t xml:space="preserve"> </w:t>
      </w:r>
      <w:r>
        <w:rPr>
          <w:sz w:val="24"/>
        </w:rPr>
        <w:t>other academic</w:t>
      </w:r>
      <w:r>
        <w:rPr>
          <w:spacing w:val="-2"/>
          <w:sz w:val="24"/>
        </w:rPr>
        <w:t xml:space="preserve"> dishonesty</w:t>
      </w:r>
    </w:p>
    <w:p w14:paraId="3D97A3A5" w14:textId="77777777" w:rsidR="00FC6BC9" w:rsidRDefault="00BF1148">
      <w:pPr>
        <w:pStyle w:val="ListParagraph"/>
        <w:numPr>
          <w:ilvl w:val="2"/>
          <w:numId w:val="2"/>
        </w:numPr>
        <w:tabs>
          <w:tab w:val="left" w:pos="1785"/>
        </w:tabs>
        <w:spacing w:line="275" w:lineRule="exact"/>
        <w:ind w:left="1784" w:hanging="245"/>
        <w:rPr>
          <w:sz w:val="24"/>
        </w:rPr>
      </w:pPr>
      <w:r>
        <w:rPr>
          <w:sz w:val="24"/>
        </w:rPr>
        <w:t>Failure</w:t>
      </w:r>
      <w:r>
        <w:rPr>
          <w:spacing w:val="-2"/>
          <w:sz w:val="24"/>
        </w:rPr>
        <w:t xml:space="preserve"> </w:t>
      </w:r>
      <w:r>
        <w:rPr>
          <w:sz w:val="24"/>
        </w:rPr>
        <w:t>to</w:t>
      </w:r>
      <w:r>
        <w:rPr>
          <w:spacing w:val="-6"/>
          <w:sz w:val="24"/>
        </w:rPr>
        <w:t xml:space="preserve"> </w:t>
      </w:r>
      <w:r>
        <w:rPr>
          <w:sz w:val="24"/>
        </w:rPr>
        <w:t>complete</w:t>
      </w:r>
      <w:r>
        <w:rPr>
          <w:spacing w:val="-1"/>
          <w:sz w:val="24"/>
        </w:rPr>
        <w:t xml:space="preserve"> </w:t>
      </w:r>
      <w:r>
        <w:rPr>
          <w:sz w:val="24"/>
        </w:rPr>
        <w:t>task</w:t>
      </w:r>
      <w:r>
        <w:rPr>
          <w:spacing w:val="-1"/>
          <w:sz w:val="24"/>
        </w:rPr>
        <w:t xml:space="preserve"> </w:t>
      </w:r>
      <w:r>
        <w:rPr>
          <w:sz w:val="24"/>
        </w:rPr>
        <w:t>in</w:t>
      </w:r>
      <w:r>
        <w:rPr>
          <w:spacing w:val="-1"/>
          <w:sz w:val="24"/>
        </w:rPr>
        <w:t xml:space="preserve"> </w:t>
      </w:r>
      <w:r>
        <w:rPr>
          <w:sz w:val="24"/>
        </w:rPr>
        <w:t>assigned</w:t>
      </w:r>
      <w:r>
        <w:rPr>
          <w:spacing w:val="-1"/>
          <w:sz w:val="24"/>
        </w:rPr>
        <w:t xml:space="preserve"> </w:t>
      </w:r>
      <w:r>
        <w:rPr>
          <w:sz w:val="24"/>
        </w:rPr>
        <w:t>time</w:t>
      </w:r>
      <w:r>
        <w:rPr>
          <w:spacing w:val="-1"/>
          <w:sz w:val="24"/>
        </w:rPr>
        <w:t xml:space="preserve"> </w:t>
      </w:r>
      <w:r>
        <w:rPr>
          <w:spacing w:val="-2"/>
          <w:sz w:val="24"/>
        </w:rPr>
        <w:t>period</w:t>
      </w:r>
    </w:p>
    <w:p w14:paraId="3D97A3A6" w14:textId="77777777" w:rsidR="00FC6BC9" w:rsidRDefault="00BF1148">
      <w:pPr>
        <w:pStyle w:val="ListParagraph"/>
        <w:numPr>
          <w:ilvl w:val="2"/>
          <w:numId w:val="2"/>
        </w:numPr>
        <w:tabs>
          <w:tab w:val="left" w:pos="1785"/>
        </w:tabs>
        <w:spacing w:before="2" w:line="275" w:lineRule="exact"/>
        <w:ind w:left="1784" w:hanging="245"/>
        <w:rPr>
          <w:sz w:val="24"/>
        </w:rPr>
      </w:pPr>
      <w:r>
        <w:rPr>
          <w:sz w:val="24"/>
        </w:rPr>
        <w:t>Failure</w:t>
      </w:r>
      <w:r>
        <w:rPr>
          <w:spacing w:val="-2"/>
          <w:sz w:val="24"/>
        </w:rPr>
        <w:t xml:space="preserve"> </w:t>
      </w:r>
      <w:r>
        <w:rPr>
          <w:sz w:val="24"/>
        </w:rPr>
        <w:t>to</w:t>
      </w:r>
      <w:r>
        <w:rPr>
          <w:spacing w:val="-6"/>
          <w:sz w:val="24"/>
        </w:rPr>
        <w:t xml:space="preserve"> </w:t>
      </w:r>
      <w:r>
        <w:rPr>
          <w:sz w:val="24"/>
        </w:rPr>
        <w:t>complete</w:t>
      </w:r>
      <w:r>
        <w:rPr>
          <w:spacing w:val="-1"/>
          <w:sz w:val="24"/>
        </w:rPr>
        <w:t xml:space="preserve"> </w:t>
      </w:r>
      <w:r>
        <w:rPr>
          <w:sz w:val="24"/>
        </w:rPr>
        <w:t>task</w:t>
      </w:r>
      <w:r>
        <w:rPr>
          <w:spacing w:val="-1"/>
          <w:sz w:val="24"/>
        </w:rPr>
        <w:t xml:space="preserve"> </w:t>
      </w:r>
      <w:r>
        <w:rPr>
          <w:sz w:val="24"/>
        </w:rPr>
        <w:t>in a</w:t>
      </w:r>
      <w:r>
        <w:rPr>
          <w:spacing w:val="-7"/>
          <w:sz w:val="24"/>
        </w:rPr>
        <w:t xml:space="preserve"> </w:t>
      </w:r>
      <w:r>
        <w:rPr>
          <w:sz w:val="24"/>
        </w:rPr>
        <w:t xml:space="preserve">satisfactory </w:t>
      </w:r>
      <w:r>
        <w:rPr>
          <w:spacing w:val="-2"/>
          <w:sz w:val="24"/>
        </w:rPr>
        <w:t>manner</w:t>
      </w:r>
    </w:p>
    <w:p w14:paraId="3D97A3A7" w14:textId="77777777" w:rsidR="00FC6BC9" w:rsidRDefault="00BF1148">
      <w:pPr>
        <w:pStyle w:val="ListParagraph"/>
        <w:numPr>
          <w:ilvl w:val="2"/>
          <w:numId w:val="2"/>
        </w:numPr>
        <w:tabs>
          <w:tab w:val="left" w:pos="1785"/>
        </w:tabs>
        <w:spacing w:line="275" w:lineRule="exact"/>
        <w:ind w:left="1784" w:hanging="245"/>
        <w:rPr>
          <w:sz w:val="24"/>
        </w:rPr>
      </w:pPr>
      <w:r>
        <w:rPr>
          <w:sz w:val="24"/>
        </w:rPr>
        <w:t>Unexcused</w:t>
      </w:r>
      <w:r>
        <w:rPr>
          <w:spacing w:val="-4"/>
          <w:sz w:val="24"/>
        </w:rPr>
        <w:t xml:space="preserve"> </w:t>
      </w:r>
      <w:r>
        <w:rPr>
          <w:sz w:val="24"/>
        </w:rPr>
        <w:t>absence</w:t>
      </w:r>
      <w:r>
        <w:rPr>
          <w:spacing w:val="-2"/>
          <w:sz w:val="24"/>
        </w:rPr>
        <w:t xml:space="preserve"> </w:t>
      </w:r>
      <w:r>
        <w:rPr>
          <w:sz w:val="24"/>
        </w:rPr>
        <w:t>from</w:t>
      </w:r>
      <w:r>
        <w:rPr>
          <w:spacing w:val="-2"/>
          <w:sz w:val="24"/>
        </w:rPr>
        <w:t xml:space="preserve"> </w:t>
      </w:r>
      <w:r>
        <w:rPr>
          <w:sz w:val="24"/>
        </w:rPr>
        <w:t>mandatory</w:t>
      </w:r>
      <w:r>
        <w:rPr>
          <w:spacing w:val="-6"/>
          <w:sz w:val="24"/>
        </w:rPr>
        <w:t xml:space="preserve"> </w:t>
      </w:r>
      <w:r>
        <w:rPr>
          <w:sz w:val="24"/>
        </w:rPr>
        <w:t>Law</w:t>
      </w:r>
      <w:r>
        <w:rPr>
          <w:spacing w:val="-2"/>
          <w:sz w:val="24"/>
        </w:rPr>
        <w:t xml:space="preserve"> </w:t>
      </w:r>
      <w:r>
        <w:rPr>
          <w:sz w:val="24"/>
        </w:rPr>
        <w:t>Review</w:t>
      </w:r>
      <w:r>
        <w:rPr>
          <w:spacing w:val="-2"/>
          <w:sz w:val="24"/>
        </w:rPr>
        <w:t xml:space="preserve"> activity</w:t>
      </w:r>
    </w:p>
    <w:p w14:paraId="3D97A3A8" w14:textId="77777777" w:rsidR="00FC6BC9" w:rsidRDefault="00FC6BC9">
      <w:pPr>
        <w:pStyle w:val="BodyText"/>
      </w:pPr>
    </w:p>
    <w:p w14:paraId="3D97A3A9" w14:textId="77777777" w:rsidR="00FC6BC9" w:rsidRDefault="00BF1148">
      <w:pPr>
        <w:pStyle w:val="ListParagraph"/>
        <w:numPr>
          <w:ilvl w:val="1"/>
          <w:numId w:val="2"/>
        </w:numPr>
        <w:tabs>
          <w:tab w:val="left" w:pos="1539"/>
          <w:tab w:val="left" w:pos="1540"/>
        </w:tabs>
        <w:rPr>
          <w:sz w:val="24"/>
        </w:rPr>
      </w:pPr>
      <w:r>
        <w:rPr>
          <w:sz w:val="24"/>
        </w:rPr>
        <w:t>Disciplinary</w:t>
      </w:r>
      <w:r>
        <w:rPr>
          <w:spacing w:val="-3"/>
          <w:sz w:val="24"/>
        </w:rPr>
        <w:t xml:space="preserve"> </w:t>
      </w:r>
      <w:r>
        <w:rPr>
          <w:spacing w:val="-2"/>
          <w:sz w:val="24"/>
        </w:rPr>
        <w:t>Action</w:t>
      </w:r>
    </w:p>
    <w:p w14:paraId="3D97A3AA" w14:textId="77777777" w:rsidR="00FC6BC9" w:rsidRDefault="00FC6BC9">
      <w:pPr>
        <w:pStyle w:val="BodyText"/>
      </w:pPr>
    </w:p>
    <w:p w14:paraId="3D97A3AB" w14:textId="77777777" w:rsidR="00FC6BC9" w:rsidRDefault="00BF1148">
      <w:pPr>
        <w:pStyle w:val="ListParagraph"/>
        <w:numPr>
          <w:ilvl w:val="2"/>
          <w:numId w:val="2"/>
        </w:numPr>
        <w:tabs>
          <w:tab w:val="left" w:pos="1785"/>
        </w:tabs>
        <w:ind w:left="1784" w:hanging="245"/>
        <w:rPr>
          <w:sz w:val="24"/>
        </w:rPr>
      </w:pPr>
      <w:r>
        <w:rPr>
          <w:sz w:val="24"/>
        </w:rPr>
        <w:t>Verbal</w:t>
      </w:r>
      <w:r>
        <w:rPr>
          <w:spacing w:val="-2"/>
          <w:sz w:val="24"/>
        </w:rPr>
        <w:t xml:space="preserve"> Warning</w:t>
      </w:r>
    </w:p>
    <w:p w14:paraId="3D97A3AD" w14:textId="77777777" w:rsidR="00FC6BC9" w:rsidRDefault="00BF1148">
      <w:pPr>
        <w:pStyle w:val="ListParagraph"/>
        <w:numPr>
          <w:ilvl w:val="3"/>
          <w:numId w:val="2"/>
        </w:numPr>
        <w:tabs>
          <w:tab w:val="left" w:pos="2491"/>
        </w:tabs>
        <w:spacing w:before="61"/>
        <w:ind w:right="415" w:firstLine="2160"/>
        <w:rPr>
          <w:sz w:val="24"/>
        </w:rPr>
      </w:pPr>
      <w:r>
        <w:rPr>
          <w:sz w:val="24"/>
        </w:rPr>
        <w:t>Any</w:t>
      </w:r>
      <w:r>
        <w:rPr>
          <w:spacing w:val="-1"/>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Board</w:t>
      </w:r>
      <w:r>
        <w:rPr>
          <w:spacing w:val="-6"/>
          <w:sz w:val="24"/>
        </w:rPr>
        <w:t xml:space="preserve"> </w:t>
      </w:r>
      <w:r>
        <w:rPr>
          <w:sz w:val="24"/>
        </w:rPr>
        <w:t>of</w:t>
      </w:r>
      <w:r>
        <w:rPr>
          <w:spacing w:val="-4"/>
          <w:sz w:val="24"/>
        </w:rPr>
        <w:t xml:space="preserve"> </w:t>
      </w:r>
      <w:r>
        <w:rPr>
          <w:sz w:val="24"/>
        </w:rPr>
        <w:t>Editors</w:t>
      </w:r>
      <w:r>
        <w:rPr>
          <w:spacing w:val="-8"/>
          <w:sz w:val="24"/>
        </w:rPr>
        <w:t xml:space="preserve"> </w:t>
      </w:r>
      <w:r>
        <w:rPr>
          <w:sz w:val="24"/>
        </w:rPr>
        <w:t>may</w:t>
      </w:r>
      <w:r>
        <w:rPr>
          <w:spacing w:val="-1"/>
          <w:sz w:val="24"/>
        </w:rPr>
        <w:t xml:space="preserve"> </w:t>
      </w:r>
      <w:r>
        <w:rPr>
          <w:sz w:val="24"/>
        </w:rPr>
        <w:t>make</w:t>
      </w:r>
      <w:r>
        <w:rPr>
          <w:spacing w:val="-7"/>
          <w:sz w:val="24"/>
        </w:rPr>
        <w:t xml:space="preserve"> </w:t>
      </w:r>
      <w:r>
        <w:rPr>
          <w:sz w:val="24"/>
        </w:rPr>
        <w:t>a</w:t>
      </w:r>
      <w:r>
        <w:rPr>
          <w:spacing w:val="-2"/>
          <w:sz w:val="24"/>
        </w:rPr>
        <w:t xml:space="preserve"> </w:t>
      </w:r>
      <w:r>
        <w:rPr>
          <w:sz w:val="24"/>
        </w:rPr>
        <w:t>recommendation</w:t>
      </w:r>
      <w:r>
        <w:rPr>
          <w:spacing w:val="-1"/>
          <w:sz w:val="24"/>
        </w:rPr>
        <w:t xml:space="preserve"> </w:t>
      </w:r>
      <w:r>
        <w:rPr>
          <w:sz w:val="24"/>
        </w:rPr>
        <w:t>to the Editor in Chief that an editor or member should receive a verbal warning. Written substantiation documenting the</w:t>
      </w:r>
      <w:r>
        <w:rPr>
          <w:spacing w:val="-1"/>
          <w:sz w:val="24"/>
        </w:rPr>
        <w:t xml:space="preserve"> </w:t>
      </w:r>
      <w:r>
        <w:rPr>
          <w:sz w:val="24"/>
        </w:rPr>
        <w:t>specific</w:t>
      </w:r>
      <w:r>
        <w:rPr>
          <w:spacing w:val="-1"/>
          <w:sz w:val="24"/>
        </w:rPr>
        <w:t xml:space="preserve"> </w:t>
      </w:r>
      <w:r>
        <w:rPr>
          <w:sz w:val="24"/>
        </w:rPr>
        <w:t>violation</w:t>
      </w:r>
      <w:r>
        <w:rPr>
          <w:spacing w:val="-5"/>
          <w:sz w:val="24"/>
        </w:rPr>
        <w:t xml:space="preserve"> </w:t>
      </w:r>
      <w:r>
        <w:rPr>
          <w:sz w:val="24"/>
        </w:rPr>
        <w:t>of the</w:t>
      </w:r>
      <w:r>
        <w:rPr>
          <w:spacing w:val="-1"/>
          <w:sz w:val="24"/>
        </w:rPr>
        <w:t xml:space="preserve"> </w:t>
      </w:r>
      <w:r>
        <w:rPr>
          <w:sz w:val="24"/>
        </w:rPr>
        <w:t>Law</w:t>
      </w:r>
      <w:r>
        <w:rPr>
          <w:spacing w:val="-1"/>
          <w:sz w:val="24"/>
        </w:rPr>
        <w:t xml:space="preserve"> </w:t>
      </w:r>
      <w:r>
        <w:rPr>
          <w:sz w:val="24"/>
        </w:rPr>
        <w:t>Review</w:t>
      </w:r>
      <w:r>
        <w:rPr>
          <w:spacing w:val="-1"/>
          <w:sz w:val="24"/>
        </w:rPr>
        <w:t xml:space="preserve"> </w:t>
      </w:r>
      <w:r>
        <w:rPr>
          <w:sz w:val="24"/>
        </w:rPr>
        <w:t>bylaws</w:t>
      </w:r>
      <w:r>
        <w:rPr>
          <w:spacing w:val="-2"/>
          <w:sz w:val="24"/>
        </w:rPr>
        <w:t xml:space="preserve"> </w:t>
      </w:r>
      <w:r>
        <w:rPr>
          <w:sz w:val="24"/>
        </w:rPr>
        <w:t>must accompany the recommendation. Such recommendation will be placed in the member’s file.</w:t>
      </w:r>
    </w:p>
    <w:p w14:paraId="3D97A3AE" w14:textId="77777777" w:rsidR="00FC6BC9" w:rsidRDefault="00FC6BC9">
      <w:pPr>
        <w:pStyle w:val="BodyText"/>
        <w:spacing w:before="3"/>
      </w:pPr>
    </w:p>
    <w:p w14:paraId="3D97A3AF" w14:textId="77777777" w:rsidR="00FC6BC9" w:rsidRDefault="00BF1148">
      <w:pPr>
        <w:pStyle w:val="ListParagraph"/>
        <w:numPr>
          <w:ilvl w:val="3"/>
          <w:numId w:val="2"/>
        </w:numPr>
        <w:tabs>
          <w:tab w:val="left" w:pos="2505"/>
        </w:tabs>
        <w:ind w:right="458" w:firstLine="2160"/>
        <w:rPr>
          <w:sz w:val="24"/>
        </w:rPr>
      </w:pPr>
      <w:r>
        <w:rPr>
          <w:sz w:val="24"/>
        </w:rPr>
        <w:t>The</w:t>
      </w:r>
      <w:r>
        <w:rPr>
          <w:spacing w:val="-8"/>
          <w:sz w:val="24"/>
        </w:rPr>
        <w:t xml:space="preserve"> </w:t>
      </w:r>
      <w:r>
        <w:rPr>
          <w:sz w:val="24"/>
        </w:rPr>
        <w:t>Editor in</w:t>
      </w:r>
      <w:r>
        <w:rPr>
          <w:spacing w:val="-7"/>
          <w:sz w:val="24"/>
        </w:rPr>
        <w:t xml:space="preserve"> </w:t>
      </w:r>
      <w:r>
        <w:rPr>
          <w:sz w:val="24"/>
        </w:rPr>
        <w:t>Chief shall</w:t>
      </w:r>
      <w:r>
        <w:rPr>
          <w:spacing w:val="-2"/>
          <w:sz w:val="24"/>
        </w:rPr>
        <w:t xml:space="preserve"> </w:t>
      </w:r>
      <w:r>
        <w:rPr>
          <w:sz w:val="24"/>
        </w:rPr>
        <w:t>have</w:t>
      </w:r>
      <w:r>
        <w:rPr>
          <w:spacing w:val="-8"/>
          <w:sz w:val="24"/>
        </w:rPr>
        <w:t xml:space="preserve"> </w:t>
      </w:r>
      <w:r>
        <w:rPr>
          <w:sz w:val="24"/>
        </w:rPr>
        <w:t>sole</w:t>
      </w:r>
      <w:r>
        <w:rPr>
          <w:spacing w:val="-3"/>
          <w:sz w:val="24"/>
        </w:rPr>
        <w:t xml:space="preserve"> </w:t>
      </w:r>
      <w:r>
        <w:rPr>
          <w:sz w:val="24"/>
        </w:rPr>
        <w:t>discretion</w:t>
      </w:r>
      <w:r>
        <w:rPr>
          <w:spacing w:val="-2"/>
          <w:sz w:val="24"/>
        </w:rPr>
        <w:t xml:space="preserve"> </w:t>
      </w:r>
      <w:r>
        <w:rPr>
          <w:sz w:val="24"/>
        </w:rPr>
        <w:t>to</w:t>
      </w:r>
      <w:r>
        <w:rPr>
          <w:spacing w:val="-12"/>
          <w:sz w:val="24"/>
        </w:rPr>
        <w:t xml:space="preserve"> </w:t>
      </w:r>
      <w:r>
        <w:rPr>
          <w:sz w:val="24"/>
        </w:rPr>
        <w:t>determine</w:t>
      </w:r>
      <w:r>
        <w:rPr>
          <w:spacing w:val="-3"/>
          <w:sz w:val="24"/>
        </w:rPr>
        <w:t xml:space="preserve"> </w:t>
      </w:r>
      <w:r>
        <w:rPr>
          <w:sz w:val="24"/>
        </w:rPr>
        <w:t>whether a verbal warning should be administered, and the Editor in Chief or the Managing Editor may provide the verbal warning.</w:t>
      </w:r>
    </w:p>
    <w:p w14:paraId="3D97A3B0" w14:textId="77777777" w:rsidR="00FC6BC9" w:rsidRDefault="00FC6BC9">
      <w:pPr>
        <w:pStyle w:val="BodyText"/>
      </w:pPr>
    </w:p>
    <w:p w14:paraId="3D97A3B1" w14:textId="77777777" w:rsidR="00FC6BC9" w:rsidRDefault="00BF1148">
      <w:pPr>
        <w:pStyle w:val="ListParagraph"/>
        <w:numPr>
          <w:ilvl w:val="3"/>
          <w:numId w:val="2"/>
        </w:numPr>
        <w:tabs>
          <w:tab w:val="left" w:pos="2491"/>
        </w:tabs>
        <w:ind w:right="186" w:firstLine="2160"/>
        <w:jc w:val="both"/>
        <w:rPr>
          <w:sz w:val="24"/>
        </w:rPr>
      </w:pPr>
      <w:r>
        <w:rPr>
          <w:sz w:val="24"/>
        </w:rPr>
        <w:t>The</w:t>
      </w:r>
      <w:r>
        <w:rPr>
          <w:spacing w:val="-7"/>
          <w:sz w:val="24"/>
        </w:rPr>
        <w:t xml:space="preserve"> </w:t>
      </w:r>
      <w:r>
        <w:rPr>
          <w:sz w:val="24"/>
        </w:rPr>
        <w:t>purpose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verbal</w:t>
      </w:r>
      <w:r>
        <w:rPr>
          <w:spacing w:val="-5"/>
          <w:sz w:val="24"/>
        </w:rPr>
        <w:t xml:space="preserve"> </w:t>
      </w:r>
      <w:r>
        <w:rPr>
          <w:sz w:val="24"/>
        </w:rPr>
        <w:t>warning</w:t>
      </w:r>
      <w:r>
        <w:rPr>
          <w:spacing w:val="-2"/>
          <w:sz w:val="24"/>
        </w:rPr>
        <w:t xml:space="preserve"> </w:t>
      </w:r>
      <w:r>
        <w:rPr>
          <w:sz w:val="24"/>
        </w:rPr>
        <w:t>shall</w:t>
      </w:r>
      <w:r>
        <w:rPr>
          <w:spacing w:val="-2"/>
          <w:sz w:val="24"/>
        </w:rPr>
        <w:t xml:space="preserve"> </w:t>
      </w:r>
      <w:r>
        <w:rPr>
          <w:sz w:val="24"/>
        </w:rPr>
        <w:t>be</w:t>
      </w:r>
      <w:r>
        <w:rPr>
          <w:spacing w:val="-7"/>
          <w:sz w:val="24"/>
        </w:rPr>
        <w:t xml:space="preserve"> </w:t>
      </w:r>
      <w:r>
        <w:rPr>
          <w:sz w:val="24"/>
        </w:rPr>
        <w:t>to</w:t>
      </w:r>
      <w:r>
        <w:rPr>
          <w:spacing w:val="-2"/>
          <w:sz w:val="24"/>
        </w:rPr>
        <w:t xml:space="preserve"> </w:t>
      </w:r>
      <w:r>
        <w:rPr>
          <w:sz w:val="24"/>
        </w:rPr>
        <w:t>address</w:t>
      </w:r>
      <w:r>
        <w:rPr>
          <w:spacing w:val="-4"/>
          <w:sz w:val="24"/>
        </w:rPr>
        <w:t xml:space="preserve"> </w:t>
      </w:r>
      <w:r>
        <w:rPr>
          <w:sz w:val="24"/>
        </w:rPr>
        <w:t>the</w:t>
      </w:r>
      <w:r>
        <w:rPr>
          <w:spacing w:val="-3"/>
          <w:sz w:val="24"/>
        </w:rPr>
        <w:t xml:space="preserve"> </w:t>
      </w:r>
      <w:r>
        <w:rPr>
          <w:sz w:val="24"/>
        </w:rPr>
        <w:t>unsatisfactory performance</w:t>
      </w:r>
      <w:r>
        <w:rPr>
          <w:spacing w:val="-3"/>
          <w:sz w:val="24"/>
        </w:rPr>
        <w:t xml:space="preserve"> </w:t>
      </w:r>
      <w:r>
        <w:rPr>
          <w:sz w:val="24"/>
        </w:rPr>
        <w:t>and</w:t>
      </w:r>
      <w:r>
        <w:rPr>
          <w:spacing w:val="-2"/>
          <w:sz w:val="24"/>
        </w:rPr>
        <w:t xml:space="preserve"> </w:t>
      </w:r>
      <w:r>
        <w:rPr>
          <w:sz w:val="24"/>
        </w:rPr>
        <w:t>to</w:t>
      </w:r>
      <w:r>
        <w:rPr>
          <w:spacing w:val="-6"/>
          <w:sz w:val="24"/>
        </w:rPr>
        <w:t xml:space="preserve"> </w:t>
      </w:r>
      <w:r>
        <w:rPr>
          <w:sz w:val="24"/>
        </w:rPr>
        <w:t>discuss</w:t>
      </w:r>
      <w:r>
        <w:rPr>
          <w:spacing w:val="-4"/>
          <w:sz w:val="24"/>
        </w:rPr>
        <w:t xml:space="preserve"> </w:t>
      </w:r>
      <w:r>
        <w:rPr>
          <w:sz w:val="24"/>
        </w:rPr>
        <w:t>the</w:t>
      </w:r>
      <w:r>
        <w:rPr>
          <w:spacing w:val="-3"/>
          <w:sz w:val="24"/>
        </w:rPr>
        <w:t xml:space="preserve"> </w:t>
      </w:r>
      <w:r>
        <w:rPr>
          <w:sz w:val="24"/>
        </w:rPr>
        <w:t>necessary</w:t>
      </w:r>
      <w:r>
        <w:rPr>
          <w:spacing w:val="-2"/>
          <w:sz w:val="24"/>
        </w:rPr>
        <w:t xml:space="preserve"> </w:t>
      </w:r>
      <w:r>
        <w:rPr>
          <w:sz w:val="24"/>
        </w:rPr>
        <w:t>steps</w:t>
      </w:r>
      <w:r>
        <w:rPr>
          <w:spacing w:val="-4"/>
          <w:sz w:val="24"/>
        </w:rPr>
        <w:t xml:space="preserve"> </w:t>
      </w:r>
      <w:r>
        <w:rPr>
          <w:sz w:val="24"/>
        </w:rPr>
        <w:t>that</w:t>
      </w:r>
      <w:r>
        <w:rPr>
          <w:spacing w:val="-2"/>
          <w:sz w:val="24"/>
        </w:rPr>
        <w:t xml:space="preserve"> </w:t>
      </w:r>
      <w:r>
        <w:rPr>
          <w:sz w:val="24"/>
        </w:rPr>
        <w:t>the</w:t>
      </w:r>
      <w:r>
        <w:rPr>
          <w:spacing w:val="-3"/>
          <w:sz w:val="24"/>
        </w:rPr>
        <w:t xml:space="preserve"> </w:t>
      </w:r>
      <w:r>
        <w:rPr>
          <w:sz w:val="24"/>
        </w:rPr>
        <w:t>member</w:t>
      </w:r>
      <w:r>
        <w:rPr>
          <w:spacing w:val="-5"/>
          <w:sz w:val="24"/>
        </w:rPr>
        <w:t xml:space="preserve"> </w:t>
      </w:r>
      <w:r>
        <w:rPr>
          <w:sz w:val="24"/>
        </w:rPr>
        <w:t>must</w:t>
      </w:r>
      <w:r>
        <w:rPr>
          <w:spacing w:val="-2"/>
          <w:sz w:val="24"/>
        </w:rPr>
        <w:t xml:space="preserve"> </w:t>
      </w:r>
      <w:r>
        <w:rPr>
          <w:sz w:val="24"/>
        </w:rPr>
        <w:t>take</w:t>
      </w:r>
      <w:r>
        <w:rPr>
          <w:spacing w:val="-3"/>
          <w:sz w:val="24"/>
        </w:rPr>
        <w:t xml:space="preserve"> </w:t>
      </w:r>
      <w:r>
        <w:rPr>
          <w:sz w:val="24"/>
        </w:rPr>
        <w:t>to</w:t>
      </w:r>
      <w:r>
        <w:rPr>
          <w:spacing w:val="-6"/>
          <w:sz w:val="24"/>
        </w:rPr>
        <w:t xml:space="preserve"> </w:t>
      </w:r>
      <w:r>
        <w:rPr>
          <w:sz w:val="24"/>
        </w:rPr>
        <w:t>adequately</w:t>
      </w:r>
      <w:r>
        <w:rPr>
          <w:spacing w:val="-2"/>
          <w:sz w:val="24"/>
        </w:rPr>
        <w:t xml:space="preserve"> </w:t>
      </w:r>
      <w:r>
        <w:rPr>
          <w:sz w:val="24"/>
        </w:rPr>
        <w:t>perform the duties of a member of the Law Review.</w:t>
      </w:r>
    </w:p>
    <w:p w14:paraId="3D97A3B2" w14:textId="77777777" w:rsidR="00FC6BC9" w:rsidRDefault="00FC6BC9">
      <w:pPr>
        <w:pStyle w:val="BodyText"/>
      </w:pPr>
    </w:p>
    <w:p w14:paraId="3D97A3B3" w14:textId="77777777" w:rsidR="00FC6BC9" w:rsidRDefault="00BF1148">
      <w:pPr>
        <w:pStyle w:val="ListParagraph"/>
        <w:numPr>
          <w:ilvl w:val="2"/>
          <w:numId w:val="2"/>
        </w:numPr>
        <w:tabs>
          <w:tab w:val="left" w:pos="1785"/>
        </w:tabs>
        <w:ind w:left="1784" w:hanging="245"/>
        <w:rPr>
          <w:sz w:val="24"/>
        </w:rPr>
      </w:pPr>
      <w:r>
        <w:rPr>
          <w:sz w:val="24"/>
        </w:rPr>
        <w:t>Written</w:t>
      </w:r>
      <w:r>
        <w:rPr>
          <w:spacing w:val="-4"/>
          <w:sz w:val="24"/>
        </w:rPr>
        <w:t xml:space="preserve"> </w:t>
      </w:r>
      <w:r>
        <w:rPr>
          <w:spacing w:val="-2"/>
          <w:sz w:val="24"/>
        </w:rPr>
        <w:t>Warning</w:t>
      </w:r>
    </w:p>
    <w:p w14:paraId="3D97A3B4" w14:textId="77777777" w:rsidR="00FC6BC9" w:rsidRDefault="00FC6BC9">
      <w:pPr>
        <w:pStyle w:val="BodyText"/>
      </w:pPr>
    </w:p>
    <w:p w14:paraId="3D97A3B5" w14:textId="77777777" w:rsidR="00FC6BC9" w:rsidRDefault="00BF1148">
      <w:pPr>
        <w:pStyle w:val="ListParagraph"/>
        <w:numPr>
          <w:ilvl w:val="3"/>
          <w:numId w:val="2"/>
        </w:numPr>
        <w:tabs>
          <w:tab w:val="left" w:pos="2491"/>
        </w:tabs>
        <w:ind w:right="200" w:firstLine="2160"/>
        <w:rPr>
          <w:sz w:val="24"/>
        </w:rPr>
      </w:pPr>
      <w:r>
        <w:rPr>
          <w:sz w:val="24"/>
        </w:rPr>
        <w:t>After</w:t>
      </w:r>
      <w:r>
        <w:rPr>
          <w:spacing w:val="-6"/>
          <w:sz w:val="24"/>
        </w:rPr>
        <w:t xml:space="preserve"> </w:t>
      </w:r>
      <w:r>
        <w:rPr>
          <w:sz w:val="24"/>
        </w:rPr>
        <w:t>a</w:t>
      </w:r>
      <w:r>
        <w:rPr>
          <w:spacing w:val="-4"/>
          <w:sz w:val="24"/>
        </w:rPr>
        <w:t xml:space="preserve"> </w:t>
      </w:r>
      <w:r>
        <w:rPr>
          <w:sz w:val="24"/>
        </w:rPr>
        <w:t>member</w:t>
      </w:r>
      <w:r>
        <w:rPr>
          <w:spacing w:val="-6"/>
          <w:sz w:val="24"/>
        </w:rPr>
        <w:t xml:space="preserve"> </w:t>
      </w:r>
      <w:r>
        <w:rPr>
          <w:sz w:val="24"/>
        </w:rPr>
        <w:t>has</w:t>
      </w:r>
      <w:r>
        <w:rPr>
          <w:spacing w:val="-5"/>
          <w:sz w:val="24"/>
        </w:rPr>
        <w:t xml:space="preserve"> </w:t>
      </w:r>
      <w:r>
        <w:rPr>
          <w:sz w:val="24"/>
        </w:rPr>
        <w:t>received</w:t>
      </w:r>
      <w:r>
        <w:rPr>
          <w:spacing w:val="-3"/>
          <w:sz w:val="24"/>
        </w:rPr>
        <w:t xml:space="preserve"> </w:t>
      </w:r>
      <w:r>
        <w:rPr>
          <w:sz w:val="24"/>
        </w:rPr>
        <w:t>a</w:t>
      </w:r>
      <w:r>
        <w:rPr>
          <w:spacing w:val="-4"/>
          <w:sz w:val="24"/>
        </w:rPr>
        <w:t xml:space="preserve"> </w:t>
      </w:r>
      <w:r>
        <w:rPr>
          <w:sz w:val="24"/>
        </w:rPr>
        <w:t>verbal</w:t>
      </w:r>
      <w:r>
        <w:rPr>
          <w:spacing w:val="-7"/>
          <w:sz w:val="24"/>
        </w:rPr>
        <w:t xml:space="preserve"> </w:t>
      </w:r>
      <w:r>
        <w:rPr>
          <w:sz w:val="24"/>
        </w:rPr>
        <w:t>warning,</w:t>
      </w:r>
      <w:r>
        <w:rPr>
          <w:spacing w:val="-1"/>
          <w:sz w:val="24"/>
        </w:rPr>
        <w:t xml:space="preserve"> </w:t>
      </w:r>
      <w:r>
        <w:rPr>
          <w:sz w:val="24"/>
        </w:rPr>
        <w:t>regardless</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subject matter of the previous verbal warning, he or she may receive a written warning documenting either the member’s failure to correct the previous violation or the commission of another violation of the Law Review bylaws or standards.</w:t>
      </w:r>
    </w:p>
    <w:p w14:paraId="3D97A3B6" w14:textId="77777777" w:rsidR="00FC6BC9" w:rsidRDefault="00FC6BC9">
      <w:pPr>
        <w:pStyle w:val="BodyText"/>
        <w:spacing w:before="9"/>
        <w:rPr>
          <w:sz w:val="23"/>
        </w:rPr>
      </w:pPr>
    </w:p>
    <w:p w14:paraId="3D97A3B7" w14:textId="77777777" w:rsidR="00FC6BC9" w:rsidRDefault="00BF1148">
      <w:pPr>
        <w:pStyle w:val="ListParagraph"/>
        <w:numPr>
          <w:ilvl w:val="3"/>
          <w:numId w:val="2"/>
        </w:numPr>
        <w:tabs>
          <w:tab w:val="left" w:pos="2505"/>
        </w:tabs>
        <w:ind w:right="401" w:firstLine="2160"/>
        <w:rPr>
          <w:sz w:val="24"/>
        </w:rPr>
      </w:pPr>
      <w:r>
        <w:rPr>
          <w:sz w:val="24"/>
        </w:rPr>
        <w:t>Any</w:t>
      </w:r>
      <w:r>
        <w:rPr>
          <w:spacing w:val="-7"/>
          <w:sz w:val="24"/>
        </w:rPr>
        <w:t xml:space="preserve"> </w:t>
      </w:r>
      <w:r>
        <w:rPr>
          <w:sz w:val="24"/>
        </w:rPr>
        <w:t>member of</w:t>
      </w:r>
      <w:r>
        <w:rPr>
          <w:spacing w:val="-5"/>
          <w:sz w:val="24"/>
        </w:rPr>
        <w:t xml:space="preserve"> </w:t>
      </w:r>
      <w:r>
        <w:rPr>
          <w:sz w:val="24"/>
        </w:rPr>
        <w:t>the</w:t>
      </w:r>
      <w:r>
        <w:rPr>
          <w:spacing w:val="-3"/>
          <w:sz w:val="24"/>
        </w:rPr>
        <w:t xml:space="preserve"> </w:t>
      </w:r>
      <w:r>
        <w:rPr>
          <w:sz w:val="24"/>
        </w:rPr>
        <w:t>Board</w:t>
      </w:r>
      <w:r>
        <w:rPr>
          <w:spacing w:val="-7"/>
          <w:sz w:val="24"/>
        </w:rPr>
        <w:t xml:space="preserve"> </w:t>
      </w:r>
      <w:r>
        <w:rPr>
          <w:sz w:val="24"/>
        </w:rPr>
        <w:t>of</w:t>
      </w:r>
      <w:r>
        <w:rPr>
          <w:spacing w:val="-5"/>
          <w:sz w:val="24"/>
        </w:rPr>
        <w:t xml:space="preserve"> </w:t>
      </w:r>
      <w:r>
        <w:rPr>
          <w:sz w:val="24"/>
        </w:rPr>
        <w:t>Editors</w:t>
      </w:r>
      <w:r>
        <w:rPr>
          <w:spacing w:val="-4"/>
          <w:sz w:val="24"/>
        </w:rPr>
        <w:t xml:space="preserve"> </w:t>
      </w:r>
      <w:r>
        <w:rPr>
          <w:sz w:val="24"/>
        </w:rPr>
        <w:t>may</w:t>
      </w:r>
      <w:r>
        <w:rPr>
          <w:spacing w:val="-2"/>
          <w:sz w:val="24"/>
        </w:rPr>
        <w:t xml:space="preserve"> </w:t>
      </w:r>
      <w:r>
        <w:rPr>
          <w:sz w:val="24"/>
        </w:rPr>
        <w:t>make</w:t>
      </w:r>
      <w:r>
        <w:rPr>
          <w:spacing w:val="-8"/>
          <w:sz w:val="24"/>
        </w:rPr>
        <w:t xml:space="preserve"> </w:t>
      </w:r>
      <w:r>
        <w:rPr>
          <w:sz w:val="24"/>
        </w:rPr>
        <w:t>a</w:t>
      </w:r>
      <w:r>
        <w:rPr>
          <w:spacing w:val="-3"/>
          <w:sz w:val="24"/>
        </w:rPr>
        <w:t xml:space="preserve"> </w:t>
      </w:r>
      <w:r>
        <w:rPr>
          <w:sz w:val="24"/>
        </w:rPr>
        <w:t>recommendation</w:t>
      </w:r>
      <w:r>
        <w:rPr>
          <w:spacing w:val="-2"/>
          <w:sz w:val="24"/>
        </w:rPr>
        <w:t xml:space="preserve"> </w:t>
      </w:r>
      <w:r>
        <w:rPr>
          <w:sz w:val="24"/>
        </w:rPr>
        <w:t>to the Editor in Chief that an editor or member should receive a written warning. Written substantiation documenting the specific violation</w:t>
      </w:r>
      <w:r>
        <w:rPr>
          <w:spacing w:val="-4"/>
          <w:sz w:val="24"/>
        </w:rPr>
        <w:t xml:space="preserve"> </w:t>
      </w:r>
      <w:r>
        <w:rPr>
          <w:sz w:val="24"/>
        </w:rPr>
        <w:t>of the Law Review bylaws</w:t>
      </w:r>
      <w:r>
        <w:rPr>
          <w:spacing w:val="-1"/>
          <w:sz w:val="24"/>
        </w:rPr>
        <w:t xml:space="preserve"> </w:t>
      </w:r>
      <w:r>
        <w:rPr>
          <w:sz w:val="24"/>
        </w:rPr>
        <w:t>must accompany the recommendation.</w:t>
      </w:r>
    </w:p>
    <w:p w14:paraId="3D97A3B8" w14:textId="77777777" w:rsidR="00FC6BC9" w:rsidRDefault="00FC6BC9">
      <w:pPr>
        <w:pStyle w:val="BodyText"/>
        <w:spacing w:before="5"/>
      </w:pPr>
    </w:p>
    <w:p w14:paraId="3D97A3B9" w14:textId="77777777" w:rsidR="00FC6BC9" w:rsidRDefault="00BF1148">
      <w:pPr>
        <w:pStyle w:val="ListParagraph"/>
        <w:numPr>
          <w:ilvl w:val="3"/>
          <w:numId w:val="2"/>
        </w:numPr>
        <w:tabs>
          <w:tab w:val="left" w:pos="2491"/>
        </w:tabs>
        <w:spacing w:line="237" w:lineRule="auto"/>
        <w:ind w:right="236" w:firstLine="2160"/>
        <w:jc w:val="both"/>
        <w:rPr>
          <w:sz w:val="24"/>
        </w:rPr>
      </w:pPr>
      <w:r>
        <w:rPr>
          <w:sz w:val="24"/>
        </w:rPr>
        <w:t>Each written warning will state the specific violation of the member, provide</w:t>
      </w:r>
      <w:r>
        <w:rPr>
          <w:spacing w:val="-3"/>
          <w:sz w:val="24"/>
        </w:rPr>
        <w:t xml:space="preserve"> </w:t>
      </w:r>
      <w:r>
        <w:rPr>
          <w:sz w:val="24"/>
        </w:rPr>
        <w:t>a</w:t>
      </w:r>
      <w:r>
        <w:rPr>
          <w:spacing w:val="-3"/>
          <w:sz w:val="24"/>
        </w:rPr>
        <w:t xml:space="preserve"> </w:t>
      </w:r>
      <w:r>
        <w:rPr>
          <w:sz w:val="24"/>
        </w:rPr>
        <w:t>deadline</w:t>
      </w:r>
      <w:r>
        <w:rPr>
          <w:spacing w:val="-8"/>
          <w:sz w:val="24"/>
        </w:rPr>
        <w:t xml:space="preserve"> </w:t>
      </w:r>
      <w:r>
        <w:rPr>
          <w:sz w:val="24"/>
        </w:rPr>
        <w:t>for correction,</w:t>
      </w:r>
      <w:r>
        <w:rPr>
          <w:spacing w:val="-4"/>
          <w:sz w:val="24"/>
        </w:rPr>
        <w:t xml:space="preserve"> </w:t>
      </w:r>
      <w:r>
        <w:rPr>
          <w:sz w:val="24"/>
        </w:rPr>
        <w:t>and</w:t>
      </w:r>
      <w:r>
        <w:rPr>
          <w:spacing w:val="-2"/>
          <w:sz w:val="24"/>
        </w:rPr>
        <w:t xml:space="preserve"> </w:t>
      </w:r>
      <w:r>
        <w:rPr>
          <w:sz w:val="24"/>
        </w:rPr>
        <w:t>make</w:t>
      </w:r>
      <w:r>
        <w:rPr>
          <w:spacing w:val="-8"/>
          <w:sz w:val="24"/>
        </w:rPr>
        <w:t xml:space="preserve"> </w:t>
      </w:r>
      <w:r>
        <w:rPr>
          <w:sz w:val="24"/>
        </w:rPr>
        <w:t>recommendations</w:t>
      </w:r>
      <w:r>
        <w:rPr>
          <w:spacing w:val="-4"/>
          <w:sz w:val="24"/>
        </w:rPr>
        <w:t xml:space="preserve"> </w:t>
      </w:r>
      <w:r>
        <w:rPr>
          <w:sz w:val="24"/>
        </w:rPr>
        <w:t>for</w:t>
      </w:r>
      <w:r>
        <w:rPr>
          <w:spacing w:val="-5"/>
          <w:sz w:val="24"/>
        </w:rPr>
        <w:t xml:space="preserve"> </w:t>
      </w:r>
      <w:r>
        <w:rPr>
          <w:sz w:val="24"/>
        </w:rPr>
        <w:t>future</w:t>
      </w:r>
      <w:r>
        <w:rPr>
          <w:spacing w:val="-3"/>
          <w:sz w:val="24"/>
        </w:rPr>
        <w:t xml:space="preserve"> </w:t>
      </w:r>
      <w:r>
        <w:rPr>
          <w:sz w:val="24"/>
        </w:rPr>
        <w:t>improved</w:t>
      </w:r>
      <w:r>
        <w:rPr>
          <w:spacing w:val="-2"/>
          <w:sz w:val="24"/>
        </w:rPr>
        <w:t xml:space="preserve"> </w:t>
      </w:r>
      <w:r>
        <w:rPr>
          <w:sz w:val="24"/>
        </w:rPr>
        <w:t>performance.</w:t>
      </w:r>
    </w:p>
    <w:p w14:paraId="3D97A3BA" w14:textId="77777777" w:rsidR="00FC6BC9" w:rsidRDefault="00FC6BC9">
      <w:pPr>
        <w:pStyle w:val="BodyText"/>
        <w:spacing w:before="1"/>
      </w:pPr>
    </w:p>
    <w:p w14:paraId="3D97A3BB" w14:textId="77777777" w:rsidR="00FC6BC9" w:rsidRDefault="00BF1148">
      <w:pPr>
        <w:pStyle w:val="ListParagraph"/>
        <w:numPr>
          <w:ilvl w:val="3"/>
          <w:numId w:val="2"/>
        </w:numPr>
        <w:tabs>
          <w:tab w:val="left" w:pos="2505"/>
        </w:tabs>
        <w:ind w:right="358" w:firstLine="2160"/>
        <w:rPr>
          <w:sz w:val="24"/>
        </w:rPr>
      </w:pPr>
      <w:r>
        <w:rPr>
          <w:sz w:val="24"/>
        </w:rPr>
        <w:t>The</w:t>
      </w:r>
      <w:r>
        <w:rPr>
          <w:spacing w:val="-8"/>
          <w:sz w:val="24"/>
        </w:rPr>
        <w:t xml:space="preserve"> </w:t>
      </w:r>
      <w:r>
        <w:rPr>
          <w:sz w:val="24"/>
        </w:rPr>
        <w:t>Editor</w:t>
      </w:r>
      <w:r>
        <w:rPr>
          <w:spacing w:val="-1"/>
          <w:sz w:val="24"/>
        </w:rPr>
        <w:t xml:space="preserve"> </w:t>
      </w:r>
      <w:r>
        <w:rPr>
          <w:sz w:val="24"/>
        </w:rPr>
        <w:t>in</w:t>
      </w:r>
      <w:r>
        <w:rPr>
          <w:spacing w:val="-7"/>
          <w:sz w:val="24"/>
        </w:rPr>
        <w:t xml:space="preserve"> </w:t>
      </w:r>
      <w:r>
        <w:rPr>
          <w:sz w:val="24"/>
        </w:rPr>
        <w:t>Chief</w:t>
      </w:r>
      <w:r>
        <w:rPr>
          <w:spacing w:val="-1"/>
          <w:sz w:val="24"/>
        </w:rPr>
        <w:t xml:space="preserve"> </w:t>
      </w:r>
      <w:r>
        <w:rPr>
          <w:sz w:val="24"/>
        </w:rPr>
        <w:t>or</w:t>
      </w:r>
      <w:r>
        <w:rPr>
          <w:spacing w:val="-1"/>
          <w:sz w:val="24"/>
        </w:rPr>
        <w:t xml:space="preserve"> </w:t>
      </w:r>
      <w:r>
        <w:rPr>
          <w:sz w:val="24"/>
        </w:rPr>
        <w:t>Managing</w:t>
      </w:r>
      <w:r>
        <w:rPr>
          <w:spacing w:val="-7"/>
          <w:sz w:val="24"/>
        </w:rPr>
        <w:t xml:space="preserve"> </w:t>
      </w:r>
      <w:r>
        <w:rPr>
          <w:sz w:val="24"/>
        </w:rPr>
        <w:t>Editor</w:t>
      </w:r>
      <w:r>
        <w:rPr>
          <w:spacing w:val="-5"/>
          <w:sz w:val="24"/>
        </w:rPr>
        <w:t xml:space="preserve"> </w:t>
      </w:r>
      <w:r>
        <w:rPr>
          <w:sz w:val="24"/>
        </w:rPr>
        <w:t>will</w:t>
      </w:r>
      <w:r>
        <w:rPr>
          <w:spacing w:val="-2"/>
          <w:sz w:val="24"/>
        </w:rPr>
        <w:t xml:space="preserve"> </w:t>
      </w:r>
      <w:r>
        <w:rPr>
          <w:sz w:val="24"/>
        </w:rPr>
        <w:t>draft</w:t>
      </w:r>
      <w:r>
        <w:rPr>
          <w:spacing w:val="-2"/>
          <w:sz w:val="24"/>
        </w:rPr>
        <w:t xml:space="preserve"> </w:t>
      </w:r>
      <w:r>
        <w:rPr>
          <w:sz w:val="24"/>
        </w:rPr>
        <w:t>the</w:t>
      </w:r>
      <w:r>
        <w:rPr>
          <w:spacing w:val="-3"/>
          <w:sz w:val="24"/>
        </w:rPr>
        <w:t xml:space="preserve"> </w:t>
      </w:r>
      <w:r>
        <w:rPr>
          <w:sz w:val="24"/>
        </w:rPr>
        <w:t>written</w:t>
      </w:r>
      <w:r>
        <w:rPr>
          <w:spacing w:val="-2"/>
          <w:sz w:val="24"/>
        </w:rPr>
        <w:t xml:space="preserve"> </w:t>
      </w:r>
      <w:r>
        <w:rPr>
          <w:sz w:val="24"/>
        </w:rPr>
        <w:t xml:space="preserve">warning and mail such warning to the member’s current mailing address and current student email </w:t>
      </w:r>
      <w:r>
        <w:rPr>
          <w:spacing w:val="-2"/>
          <w:sz w:val="24"/>
        </w:rPr>
        <w:t>address.</w:t>
      </w:r>
    </w:p>
    <w:p w14:paraId="3D97A3BC" w14:textId="77777777" w:rsidR="00FC6BC9" w:rsidRDefault="00FC6BC9">
      <w:pPr>
        <w:pStyle w:val="BodyText"/>
      </w:pPr>
    </w:p>
    <w:p w14:paraId="3D97A3BD" w14:textId="77777777" w:rsidR="00FC6BC9" w:rsidRDefault="00BF1148">
      <w:pPr>
        <w:pStyle w:val="ListParagraph"/>
        <w:numPr>
          <w:ilvl w:val="2"/>
          <w:numId w:val="2"/>
        </w:numPr>
        <w:tabs>
          <w:tab w:val="left" w:pos="1785"/>
        </w:tabs>
        <w:ind w:left="1784" w:hanging="245"/>
        <w:rPr>
          <w:sz w:val="24"/>
        </w:rPr>
      </w:pPr>
      <w:r>
        <w:rPr>
          <w:sz w:val="24"/>
        </w:rPr>
        <w:t>Grade</w:t>
      </w:r>
      <w:r>
        <w:rPr>
          <w:spacing w:val="-2"/>
          <w:sz w:val="24"/>
        </w:rPr>
        <w:t xml:space="preserve"> </w:t>
      </w:r>
      <w:r>
        <w:rPr>
          <w:sz w:val="24"/>
        </w:rPr>
        <w:t>of</w:t>
      </w:r>
      <w:r>
        <w:rPr>
          <w:spacing w:val="1"/>
          <w:sz w:val="24"/>
        </w:rPr>
        <w:t xml:space="preserve"> </w:t>
      </w:r>
      <w:r>
        <w:rPr>
          <w:spacing w:val="-2"/>
          <w:sz w:val="24"/>
        </w:rPr>
        <w:t>Unsatisfactory</w:t>
      </w:r>
    </w:p>
    <w:p w14:paraId="3D97A3BE" w14:textId="77777777" w:rsidR="00FC6BC9" w:rsidRDefault="00FC6BC9">
      <w:pPr>
        <w:pStyle w:val="BodyText"/>
      </w:pPr>
    </w:p>
    <w:p w14:paraId="3D97A3BF" w14:textId="77777777" w:rsidR="00FC6BC9" w:rsidRDefault="00BF1148">
      <w:pPr>
        <w:pStyle w:val="ListParagraph"/>
        <w:numPr>
          <w:ilvl w:val="3"/>
          <w:numId w:val="2"/>
        </w:numPr>
        <w:tabs>
          <w:tab w:val="left" w:pos="2491"/>
        </w:tabs>
        <w:ind w:right="269" w:firstLine="2160"/>
        <w:rPr>
          <w:sz w:val="24"/>
        </w:rPr>
      </w:pPr>
      <w:r>
        <w:rPr>
          <w:sz w:val="24"/>
        </w:rPr>
        <w:t>If both</w:t>
      </w:r>
      <w:r>
        <w:rPr>
          <w:spacing w:val="-2"/>
          <w:sz w:val="24"/>
        </w:rPr>
        <w:t xml:space="preserve"> </w:t>
      </w:r>
      <w:r>
        <w:rPr>
          <w:sz w:val="24"/>
        </w:rPr>
        <w:t>verbal and</w:t>
      </w:r>
      <w:r>
        <w:rPr>
          <w:spacing w:val="-2"/>
          <w:sz w:val="24"/>
        </w:rPr>
        <w:t xml:space="preserve"> </w:t>
      </w:r>
      <w:r>
        <w:rPr>
          <w:sz w:val="24"/>
        </w:rPr>
        <w:t>written warnings have been issued to a member, the Editor</w:t>
      </w:r>
      <w:r>
        <w:rPr>
          <w:spacing w:val="-4"/>
          <w:sz w:val="24"/>
        </w:rPr>
        <w:t xml:space="preserve"> </w:t>
      </w:r>
      <w:r>
        <w:rPr>
          <w:sz w:val="24"/>
        </w:rPr>
        <w:t>in</w:t>
      </w:r>
      <w:r>
        <w:rPr>
          <w:spacing w:val="-1"/>
          <w:sz w:val="24"/>
        </w:rPr>
        <w:t xml:space="preserve"> </w:t>
      </w:r>
      <w:r>
        <w:rPr>
          <w:sz w:val="24"/>
        </w:rPr>
        <w:t>Chief</w:t>
      </w:r>
      <w:r>
        <w:rPr>
          <w:spacing w:val="-4"/>
          <w:sz w:val="24"/>
        </w:rPr>
        <w:t xml:space="preserve"> </w:t>
      </w:r>
      <w:r>
        <w:rPr>
          <w:sz w:val="24"/>
        </w:rPr>
        <w:t>may</w:t>
      </w:r>
      <w:r>
        <w:rPr>
          <w:spacing w:val="-1"/>
          <w:sz w:val="24"/>
        </w:rPr>
        <w:t xml:space="preserve"> </w:t>
      </w:r>
      <w:r>
        <w:rPr>
          <w:sz w:val="24"/>
        </w:rPr>
        <w:t>make</w:t>
      </w:r>
      <w:r>
        <w:rPr>
          <w:spacing w:val="-2"/>
          <w:sz w:val="24"/>
        </w:rPr>
        <w:t xml:space="preserve"> </w:t>
      </w:r>
      <w:r>
        <w:rPr>
          <w:sz w:val="24"/>
        </w:rPr>
        <w:t>a</w:t>
      </w:r>
      <w:r>
        <w:rPr>
          <w:spacing w:val="-7"/>
          <w:sz w:val="24"/>
        </w:rPr>
        <w:t xml:space="preserve"> </w:t>
      </w:r>
      <w:r>
        <w:rPr>
          <w:sz w:val="24"/>
        </w:rPr>
        <w:t>recommendation</w:t>
      </w:r>
      <w:r>
        <w:rPr>
          <w:spacing w:val="-1"/>
          <w:sz w:val="24"/>
        </w:rPr>
        <w:t xml:space="preserve"> </w:t>
      </w:r>
      <w:r>
        <w:rPr>
          <w:sz w:val="24"/>
        </w:rPr>
        <w:t>to</w:t>
      </w:r>
      <w:r>
        <w:rPr>
          <w:spacing w:val="-6"/>
          <w:sz w:val="24"/>
        </w:rPr>
        <w:t xml:space="preserve"> </w:t>
      </w:r>
      <w:r>
        <w:rPr>
          <w:sz w:val="24"/>
        </w:rPr>
        <w:t>the</w:t>
      </w:r>
      <w:r>
        <w:rPr>
          <w:spacing w:val="-2"/>
          <w:sz w:val="24"/>
        </w:rPr>
        <w:t xml:space="preserve"> </w:t>
      </w:r>
      <w:r>
        <w:rPr>
          <w:sz w:val="24"/>
        </w:rPr>
        <w:t>Academic</w:t>
      </w:r>
      <w:r>
        <w:rPr>
          <w:spacing w:val="-2"/>
          <w:sz w:val="24"/>
        </w:rPr>
        <w:t xml:space="preserve"> </w:t>
      </w:r>
      <w:r>
        <w:rPr>
          <w:sz w:val="24"/>
        </w:rPr>
        <w:t>Director that</w:t>
      </w:r>
      <w:r>
        <w:rPr>
          <w:spacing w:val="-5"/>
          <w:sz w:val="24"/>
        </w:rPr>
        <w:t xml:space="preserve"> </w:t>
      </w:r>
      <w:r>
        <w:rPr>
          <w:sz w:val="24"/>
        </w:rPr>
        <w:t>a</w:t>
      </w:r>
      <w:r>
        <w:rPr>
          <w:spacing w:val="-2"/>
          <w:sz w:val="24"/>
        </w:rPr>
        <w:t xml:space="preserve"> </w:t>
      </w:r>
      <w:r>
        <w:rPr>
          <w:sz w:val="24"/>
        </w:rPr>
        <w:t>member</w:t>
      </w:r>
      <w:r>
        <w:rPr>
          <w:spacing w:val="-4"/>
          <w:sz w:val="24"/>
        </w:rPr>
        <w:t xml:space="preserve"> </w:t>
      </w:r>
      <w:r>
        <w:rPr>
          <w:sz w:val="24"/>
        </w:rPr>
        <w:t>who</w:t>
      </w:r>
      <w:r>
        <w:rPr>
          <w:spacing w:val="-1"/>
          <w:sz w:val="24"/>
        </w:rPr>
        <w:t xml:space="preserve"> </w:t>
      </w:r>
      <w:r>
        <w:rPr>
          <w:sz w:val="24"/>
        </w:rPr>
        <w:t>fails to perform to the standards of the Law Review receive a grade of Unsatisfactory in the zero- credit hour Law Review class on his or her transcript.</w:t>
      </w:r>
    </w:p>
    <w:p w14:paraId="3D97A3C0" w14:textId="77777777" w:rsidR="00FC6BC9" w:rsidRDefault="00FC6BC9">
      <w:pPr>
        <w:pStyle w:val="BodyText"/>
        <w:spacing w:before="2"/>
      </w:pPr>
    </w:p>
    <w:p w14:paraId="3D97A3C1" w14:textId="77777777" w:rsidR="00FC6BC9" w:rsidRDefault="00BF1148">
      <w:pPr>
        <w:pStyle w:val="ListParagraph"/>
        <w:numPr>
          <w:ilvl w:val="3"/>
          <w:numId w:val="2"/>
        </w:numPr>
        <w:tabs>
          <w:tab w:val="left" w:pos="2505"/>
        </w:tabs>
        <w:spacing w:before="1"/>
        <w:ind w:right="235" w:firstLine="2160"/>
        <w:rPr>
          <w:sz w:val="24"/>
        </w:rPr>
      </w:pPr>
      <w:r>
        <w:rPr>
          <w:sz w:val="24"/>
        </w:rPr>
        <w:t>The</w:t>
      </w:r>
      <w:r>
        <w:rPr>
          <w:spacing w:val="-9"/>
          <w:sz w:val="24"/>
        </w:rPr>
        <w:t xml:space="preserve"> </w:t>
      </w:r>
      <w:r>
        <w:rPr>
          <w:sz w:val="24"/>
        </w:rPr>
        <w:t>Academic</w:t>
      </w:r>
      <w:r>
        <w:rPr>
          <w:spacing w:val="-4"/>
          <w:sz w:val="24"/>
        </w:rPr>
        <w:t xml:space="preserve"> </w:t>
      </w:r>
      <w:r>
        <w:rPr>
          <w:sz w:val="24"/>
        </w:rPr>
        <w:t>Director</w:t>
      </w:r>
      <w:r>
        <w:rPr>
          <w:spacing w:val="-6"/>
          <w:sz w:val="24"/>
        </w:rPr>
        <w:t xml:space="preserve"> </w:t>
      </w:r>
      <w:r>
        <w:rPr>
          <w:sz w:val="24"/>
        </w:rPr>
        <w:t>shall</w:t>
      </w:r>
      <w:r>
        <w:rPr>
          <w:spacing w:val="-4"/>
          <w:sz w:val="24"/>
        </w:rPr>
        <w:t xml:space="preserve"> </w:t>
      </w:r>
      <w:r>
        <w:rPr>
          <w:sz w:val="24"/>
        </w:rPr>
        <w:t>have</w:t>
      </w:r>
      <w:r>
        <w:rPr>
          <w:spacing w:val="-4"/>
          <w:sz w:val="24"/>
        </w:rPr>
        <w:t xml:space="preserve"> </w:t>
      </w:r>
      <w:r>
        <w:rPr>
          <w:sz w:val="24"/>
        </w:rPr>
        <w:t>sole</w:t>
      </w:r>
      <w:r>
        <w:rPr>
          <w:spacing w:val="-4"/>
          <w:sz w:val="24"/>
        </w:rPr>
        <w:t xml:space="preserve"> </w:t>
      </w:r>
      <w:r>
        <w:rPr>
          <w:sz w:val="24"/>
        </w:rPr>
        <w:t>discretion</w:t>
      </w:r>
      <w:r>
        <w:rPr>
          <w:spacing w:val="-4"/>
          <w:sz w:val="24"/>
        </w:rPr>
        <w:t xml:space="preserve"> </w:t>
      </w:r>
      <w:r>
        <w:rPr>
          <w:sz w:val="24"/>
        </w:rPr>
        <w:t>to</w:t>
      </w:r>
      <w:r>
        <w:rPr>
          <w:spacing w:val="-4"/>
          <w:sz w:val="24"/>
        </w:rPr>
        <w:t xml:space="preserve"> </w:t>
      </w:r>
      <w:r>
        <w:rPr>
          <w:sz w:val="24"/>
        </w:rPr>
        <w:t>determine</w:t>
      </w:r>
      <w:r>
        <w:rPr>
          <w:spacing w:val="-9"/>
          <w:sz w:val="24"/>
        </w:rPr>
        <w:t xml:space="preserve"> </w:t>
      </w:r>
      <w:r>
        <w:rPr>
          <w:sz w:val="24"/>
        </w:rPr>
        <w:t xml:space="preserve">whether a member should receive a grade of Unsatisfactory on his or her transcript for Law Review </w:t>
      </w:r>
      <w:r>
        <w:rPr>
          <w:spacing w:val="-2"/>
          <w:sz w:val="24"/>
        </w:rPr>
        <w:t>performance.</w:t>
      </w:r>
    </w:p>
    <w:p w14:paraId="3D97A3C2" w14:textId="77777777" w:rsidR="00FC6BC9" w:rsidRDefault="00FC6BC9">
      <w:pPr>
        <w:pStyle w:val="BodyText"/>
        <w:spacing w:before="11"/>
        <w:rPr>
          <w:sz w:val="23"/>
        </w:rPr>
      </w:pPr>
    </w:p>
    <w:p w14:paraId="3D97A3C3" w14:textId="77777777" w:rsidR="00FC6BC9" w:rsidRDefault="00BF1148">
      <w:pPr>
        <w:pStyle w:val="ListParagraph"/>
        <w:numPr>
          <w:ilvl w:val="2"/>
          <w:numId w:val="2"/>
        </w:numPr>
        <w:tabs>
          <w:tab w:val="left" w:pos="1785"/>
        </w:tabs>
        <w:ind w:left="1784" w:hanging="245"/>
        <w:rPr>
          <w:sz w:val="24"/>
        </w:rPr>
      </w:pPr>
      <w:r>
        <w:rPr>
          <w:sz w:val="24"/>
        </w:rPr>
        <w:t>Removal</w:t>
      </w:r>
      <w:r>
        <w:rPr>
          <w:spacing w:val="-1"/>
          <w:sz w:val="24"/>
        </w:rPr>
        <w:t xml:space="preserve"> </w:t>
      </w:r>
      <w:r>
        <w:rPr>
          <w:sz w:val="24"/>
        </w:rPr>
        <w:t>from</w:t>
      </w:r>
      <w:r>
        <w:rPr>
          <w:spacing w:val="-1"/>
          <w:sz w:val="24"/>
        </w:rPr>
        <w:t xml:space="preserve"> </w:t>
      </w:r>
      <w:r>
        <w:rPr>
          <w:sz w:val="24"/>
        </w:rPr>
        <w:t>the</w:t>
      </w:r>
      <w:r>
        <w:rPr>
          <w:spacing w:val="-7"/>
          <w:sz w:val="24"/>
        </w:rPr>
        <w:t xml:space="preserve"> </w:t>
      </w:r>
      <w:r>
        <w:rPr>
          <w:sz w:val="24"/>
        </w:rPr>
        <w:t>Law</w:t>
      </w:r>
      <w:r>
        <w:rPr>
          <w:spacing w:val="-1"/>
          <w:sz w:val="24"/>
        </w:rPr>
        <w:t xml:space="preserve"> </w:t>
      </w:r>
      <w:r>
        <w:rPr>
          <w:spacing w:val="-2"/>
          <w:sz w:val="24"/>
        </w:rPr>
        <w:t>Review</w:t>
      </w:r>
    </w:p>
    <w:p w14:paraId="3D97A3C5" w14:textId="77777777" w:rsidR="00FC6BC9" w:rsidRDefault="00BF1148">
      <w:pPr>
        <w:pStyle w:val="ListParagraph"/>
        <w:numPr>
          <w:ilvl w:val="3"/>
          <w:numId w:val="2"/>
        </w:numPr>
        <w:tabs>
          <w:tab w:val="left" w:pos="2491"/>
        </w:tabs>
        <w:spacing w:before="68"/>
        <w:ind w:right="261" w:firstLine="2160"/>
        <w:jc w:val="both"/>
        <w:rPr>
          <w:sz w:val="24"/>
        </w:rPr>
      </w:pPr>
      <w:r>
        <w:rPr>
          <w:sz w:val="24"/>
        </w:rPr>
        <w:t>If both</w:t>
      </w:r>
      <w:r>
        <w:rPr>
          <w:spacing w:val="-6"/>
          <w:sz w:val="24"/>
        </w:rPr>
        <w:t xml:space="preserve"> </w:t>
      </w:r>
      <w:r>
        <w:rPr>
          <w:sz w:val="24"/>
        </w:rPr>
        <w:t>verbal</w:t>
      </w:r>
      <w:r>
        <w:rPr>
          <w:spacing w:val="-1"/>
          <w:sz w:val="24"/>
        </w:rPr>
        <w:t xml:space="preserve"> </w:t>
      </w:r>
      <w:r>
        <w:rPr>
          <w:sz w:val="24"/>
        </w:rPr>
        <w:t>and</w:t>
      </w:r>
      <w:r>
        <w:rPr>
          <w:spacing w:val="-6"/>
          <w:sz w:val="24"/>
        </w:rPr>
        <w:t xml:space="preserve"> </w:t>
      </w:r>
      <w:r>
        <w:rPr>
          <w:sz w:val="24"/>
        </w:rPr>
        <w:t>written</w:t>
      </w:r>
      <w:r>
        <w:rPr>
          <w:spacing w:val="-1"/>
          <w:sz w:val="24"/>
        </w:rPr>
        <w:t xml:space="preserve"> </w:t>
      </w:r>
      <w:r>
        <w:rPr>
          <w:sz w:val="24"/>
        </w:rPr>
        <w:t>warnings</w:t>
      </w:r>
      <w:r>
        <w:rPr>
          <w:spacing w:val="-3"/>
          <w:sz w:val="24"/>
        </w:rPr>
        <w:t xml:space="preserve"> </w:t>
      </w:r>
      <w:r>
        <w:rPr>
          <w:sz w:val="24"/>
        </w:rPr>
        <w:t>have</w:t>
      </w:r>
      <w:r>
        <w:rPr>
          <w:spacing w:val="-2"/>
          <w:sz w:val="24"/>
        </w:rPr>
        <w:t xml:space="preserve"> </w:t>
      </w:r>
      <w:r>
        <w:rPr>
          <w:sz w:val="24"/>
        </w:rPr>
        <w:t>been</w:t>
      </w:r>
      <w:r>
        <w:rPr>
          <w:spacing w:val="-1"/>
          <w:sz w:val="24"/>
        </w:rPr>
        <w:t xml:space="preserve"> </w:t>
      </w:r>
      <w:r>
        <w:rPr>
          <w:sz w:val="24"/>
        </w:rPr>
        <w:t>issued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member</w:t>
      </w:r>
      <w:r>
        <w:rPr>
          <w:spacing w:val="-4"/>
          <w:sz w:val="24"/>
        </w:rPr>
        <w:t xml:space="preserve"> </w:t>
      </w:r>
      <w:r>
        <w:rPr>
          <w:sz w:val="24"/>
        </w:rPr>
        <w:t>who still</w:t>
      </w:r>
      <w:r>
        <w:rPr>
          <w:spacing w:val="-1"/>
          <w:sz w:val="24"/>
        </w:rPr>
        <w:t xml:space="preserve"> </w:t>
      </w:r>
      <w:r>
        <w:rPr>
          <w:sz w:val="24"/>
        </w:rPr>
        <w:t>fails</w:t>
      </w:r>
      <w:r>
        <w:rPr>
          <w:spacing w:val="-3"/>
          <w:sz w:val="24"/>
        </w:rPr>
        <w:t xml:space="preserve"> </w:t>
      </w:r>
      <w:r>
        <w:rPr>
          <w:sz w:val="24"/>
        </w:rPr>
        <w:t>to</w:t>
      </w:r>
      <w:r>
        <w:rPr>
          <w:spacing w:val="-6"/>
          <w:sz w:val="24"/>
        </w:rPr>
        <w:t xml:space="preserve"> </w:t>
      </w:r>
      <w:r>
        <w:rPr>
          <w:sz w:val="24"/>
        </w:rPr>
        <w:t>perform</w:t>
      </w:r>
      <w:r>
        <w:rPr>
          <w:spacing w:val="-1"/>
          <w:sz w:val="24"/>
        </w:rPr>
        <w:t xml:space="preserve"> </w:t>
      </w:r>
      <w:r>
        <w:rPr>
          <w:sz w:val="24"/>
        </w:rPr>
        <w:t>to</w:t>
      </w:r>
      <w:r>
        <w:rPr>
          <w:spacing w:val="-6"/>
          <w:sz w:val="24"/>
        </w:rPr>
        <w:t xml:space="preserve"> </w:t>
      </w:r>
      <w:r>
        <w:rPr>
          <w:sz w:val="24"/>
        </w:rPr>
        <w:t>the</w:t>
      </w:r>
      <w:r>
        <w:rPr>
          <w:spacing w:val="-2"/>
          <w:sz w:val="24"/>
        </w:rPr>
        <w:t xml:space="preserve"> </w:t>
      </w:r>
      <w:r>
        <w:rPr>
          <w:sz w:val="24"/>
        </w:rPr>
        <w:t>standards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Law</w:t>
      </w:r>
      <w:r>
        <w:rPr>
          <w:spacing w:val="-2"/>
          <w:sz w:val="24"/>
        </w:rPr>
        <w:t xml:space="preserve"> </w:t>
      </w:r>
      <w:r>
        <w:rPr>
          <w:sz w:val="24"/>
        </w:rPr>
        <w:t>Review, the</w:t>
      </w:r>
      <w:r>
        <w:rPr>
          <w:spacing w:val="-2"/>
          <w:sz w:val="24"/>
        </w:rPr>
        <w:t xml:space="preserve"> </w:t>
      </w:r>
      <w:r>
        <w:rPr>
          <w:sz w:val="24"/>
        </w:rPr>
        <w:t>member</w:t>
      </w:r>
      <w:r>
        <w:rPr>
          <w:spacing w:val="-4"/>
          <w:sz w:val="24"/>
        </w:rPr>
        <w:t xml:space="preserve"> </w:t>
      </w:r>
      <w:r>
        <w:rPr>
          <w:sz w:val="24"/>
        </w:rPr>
        <w:t>shall</w:t>
      </w:r>
      <w:r>
        <w:rPr>
          <w:spacing w:val="-1"/>
          <w:sz w:val="24"/>
        </w:rPr>
        <w:t xml:space="preserve"> </w:t>
      </w:r>
      <w:r>
        <w:rPr>
          <w:sz w:val="24"/>
        </w:rPr>
        <w:t>be</w:t>
      </w:r>
      <w:r>
        <w:rPr>
          <w:spacing w:val="-7"/>
          <w:sz w:val="24"/>
        </w:rPr>
        <w:t xml:space="preserve"> </w:t>
      </w:r>
      <w:r>
        <w:rPr>
          <w:sz w:val="24"/>
        </w:rPr>
        <w:t>removed</w:t>
      </w:r>
      <w:r>
        <w:rPr>
          <w:spacing w:val="-1"/>
          <w:sz w:val="24"/>
        </w:rPr>
        <w:t xml:space="preserve"> </w:t>
      </w:r>
      <w:r>
        <w:rPr>
          <w:sz w:val="24"/>
        </w:rPr>
        <w:t>from</w:t>
      </w:r>
      <w:r>
        <w:rPr>
          <w:spacing w:val="-1"/>
          <w:sz w:val="24"/>
        </w:rPr>
        <w:t xml:space="preserve"> </w:t>
      </w:r>
      <w:r>
        <w:rPr>
          <w:sz w:val="24"/>
        </w:rPr>
        <w:t>the Law Review following a majority</w:t>
      </w:r>
      <w:r>
        <w:rPr>
          <w:spacing w:val="-4"/>
          <w:sz w:val="24"/>
        </w:rPr>
        <w:t xml:space="preserve"> </w:t>
      </w:r>
      <w:r>
        <w:rPr>
          <w:sz w:val="24"/>
        </w:rPr>
        <w:t>vote of the</w:t>
      </w:r>
      <w:r>
        <w:rPr>
          <w:spacing w:val="-5"/>
          <w:sz w:val="24"/>
        </w:rPr>
        <w:t xml:space="preserve"> </w:t>
      </w:r>
      <w:r>
        <w:rPr>
          <w:sz w:val="24"/>
        </w:rPr>
        <w:t>Board of</w:t>
      </w:r>
      <w:r>
        <w:rPr>
          <w:spacing w:val="-2"/>
          <w:sz w:val="24"/>
        </w:rPr>
        <w:t xml:space="preserve"> </w:t>
      </w:r>
      <w:r>
        <w:rPr>
          <w:sz w:val="24"/>
        </w:rPr>
        <w:t>Editors.</w:t>
      </w:r>
      <w:r>
        <w:rPr>
          <w:spacing w:val="-1"/>
          <w:sz w:val="24"/>
        </w:rPr>
        <w:t xml:space="preserve"> </w:t>
      </w:r>
      <w:r>
        <w:rPr>
          <w:sz w:val="24"/>
        </w:rPr>
        <w:t>If the</w:t>
      </w:r>
      <w:r>
        <w:rPr>
          <w:spacing w:val="-5"/>
          <w:sz w:val="24"/>
        </w:rPr>
        <w:t xml:space="preserve"> </w:t>
      </w:r>
      <w:r>
        <w:rPr>
          <w:sz w:val="24"/>
        </w:rPr>
        <w:t>member being</w:t>
      </w:r>
      <w:r>
        <w:rPr>
          <w:spacing w:val="-4"/>
          <w:sz w:val="24"/>
        </w:rPr>
        <w:t xml:space="preserve"> </w:t>
      </w:r>
      <w:r>
        <w:rPr>
          <w:sz w:val="24"/>
        </w:rPr>
        <w:t>disciplined is a member of the Board</w:t>
      </w:r>
      <w:r>
        <w:rPr>
          <w:spacing w:val="-3"/>
          <w:sz w:val="24"/>
        </w:rPr>
        <w:t xml:space="preserve"> </w:t>
      </w:r>
      <w:r>
        <w:rPr>
          <w:sz w:val="24"/>
        </w:rPr>
        <w:t>of</w:t>
      </w:r>
      <w:r>
        <w:rPr>
          <w:spacing w:val="-1"/>
          <w:sz w:val="24"/>
        </w:rPr>
        <w:t xml:space="preserve"> </w:t>
      </w:r>
      <w:r>
        <w:rPr>
          <w:sz w:val="24"/>
        </w:rPr>
        <w:t>Editors, the</w:t>
      </w:r>
      <w:r>
        <w:rPr>
          <w:spacing w:val="-4"/>
          <w:sz w:val="24"/>
        </w:rPr>
        <w:t xml:space="preserve"> </w:t>
      </w:r>
      <w:r>
        <w:rPr>
          <w:sz w:val="24"/>
        </w:rPr>
        <w:t>member shall not be allowed to vote</w:t>
      </w:r>
      <w:r>
        <w:rPr>
          <w:spacing w:val="-4"/>
          <w:sz w:val="24"/>
        </w:rPr>
        <w:t xml:space="preserve"> </w:t>
      </w:r>
      <w:r>
        <w:rPr>
          <w:sz w:val="24"/>
        </w:rPr>
        <w:t>on his or her</w:t>
      </w:r>
      <w:r>
        <w:rPr>
          <w:spacing w:val="-1"/>
          <w:sz w:val="24"/>
        </w:rPr>
        <w:t xml:space="preserve"> </w:t>
      </w:r>
      <w:r>
        <w:rPr>
          <w:sz w:val="24"/>
        </w:rPr>
        <w:t xml:space="preserve">own </w:t>
      </w:r>
      <w:r>
        <w:rPr>
          <w:spacing w:val="-2"/>
          <w:sz w:val="24"/>
        </w:rPr>
        <w:t>removal.</w:t>
      </w:r>
    </w:p>
    <w:p w14:paraId="3D97A3C6" w14:textId="77777777" w:rsidR="00FC6BC9" w:rsidRDefault="00FC6BC9">
      <w:pPr>
        <w:pStyle w:val="BodyText"/>
      </w:pPr>
    </w:p>
    <w:p w14:paraId="3D97A3C7" w14:textId="77777777" w:rsidR="00FC6BC9" w:rsidRDefault="00BF1148">
      <w:pPr>
        <w:pStyle w:val="ListParagraph"/>
        <w:numPr>
          <w:ilvl w:val="3"/>
          <w:numId w:val="2"/>
        </w:numPr>
        <w:tabs>
          <w:tab w:val="left" w:pos="2505"/>
        </w:tabs>
        <w:ind w:right="253" w:firstLine="2160"/>
        <w:rPr>
          <w:sz w:val="24"/>
        </w:rPr>
      </w:pPr>
      <w:r>
        <w:rPr>
          <w:sz w:val="24"/>
        </w:rPr>
        <w:t>If a</w:t>
      </w:r>
      <w:r>
        <w:rPr>
          <w:spacing w:val="-7"/>
          <w:sz w:val="24"/>
        </w:rPr>
        <w:t xml:space="preserve"> </w:t>
      </w:r>
      <w:r>
        <w:rPr>
          <w:sz w:val="24"/>
        </w:rPr>
        <w:t>member</w:t>
      </w:r>
      <w:r>
        <w:rPr>
          <w:spacing w:val="-4"/>
          <w:sz w:val="24"/>
        </w:rPr>
        <w:t xml:space="preserve"> </w:t>
      </w:r>
      <w:r>
        <w:rPr>
          <w:sz w:val="24"/>
        </w:rPr>
        <w:t>fails</w:t>
      </w:r>
      <w:r>
        <w:rPr>
          <w:spacing w:val="-3"/>
          <w:sz w:val="24"/>
        </w:rPr>
        <w:t xml:space="preserve"> </w:t>
      </w:r>
      <w:r>
        <w:rPr>
          <w:sz w:val="24"/>
        </w:rPr>
        <w:t>to</w:t>
      </w:r>
      <w:r>
        <w:rPr>
          <w:spacing w:val="-1"/>
          <w:sz w:val="24"/>
        </w:rPr>
        <w:t xml:space="preserve"> </w:t>
      </w:r>
      <w:r>
        <w:rPr>
          <w:sz w:val="24"/>
        </w:rPr>
        <w:t>maintain</w:t>
      </w:r>
      <w:r>
        <w:rPr>
          <w:spacing w:val="-6"/>
          <w:sz w:val="24"/>
        </w:rPr>
        <w:t xml:space="preserve"> </w:t>
      </w:r>
      <w:r>
        <w:rPr>
          <w:sz w:val="24"/>
        </w:rPr>
        <w:t>required</w:t>
      </w:r>
      <w:r>
        <w:rPr>
          <w:spacing w:val="-6"/>
          <w:sz w:val="24"/>
        </w:rPr>
        <w:t xml:space="preserve"> </w:t>
      </w:r>
      <w:r>
        <w:rPr>
          <w:sz w:val="24"/>
        </w:rPr>
        <w:t>academic</w:t>
      </w:r>
      <w:r>
        <w:rPr>
          <w:spacing w:val="-2"/>
          <w:sz w:val="24"/>
        </w:rPr>
        <w:t xml:space="preserve"> </w:t>
      </w:r>
      <w:r>
        <w:rPr>
          <w:sz w:val="24"/>
        </w:rPr>
        <w:t>honesty, as</w:t>
      </w:r>
      <w:r>
        <w:rPr>
          <w:spacing w:val="-3"/>
          <w:sz w:val="24"/>
        </w:rPr>
        <w:t xml:space="preserve"> </w:t>
      </w:r>
      <w:r>
        <w:rPr>
          <w:sz w:val="24"/>
        </w:rPr>
        <w:t>prescribed by the Student Conduct Code, the Academic Director may elect to give the member an Unsatisfactory</w:t>
      </w:r>
      <w:r>
        <w:rPr>
          <w:spacing w:val="-2"/>
          <w:sz w:val="24"/>
        </w:rPr>
        <w:t xml:space="preserve"> </w:t>
      </w:r>
      <w:r>
        <w:rPr>
          <w:sz w:val="24"/>
        </w:rPr>
        <w:t>or a</w:t>
      </w:r>
      <w:r>
        <w:rPr>
          <w:spacing w:val="-3"/>
          <w:sz w:val="24"/>
        </w:rPr>
        <w:t xml:space="preserve"> </w:t>
      </w:r>
      <w:r>
        <w:rPr>
          <w:sz w:val="24"/>
        </w:rPr>
        <w:t>failing</w:t>
      </w:r>
      <w:r>
        <w:rPr>
          <w:spacing w:val="-2"/>
          <w:sz w:val="24"/>
        </w:rPr>
        <w:t xml:space="preserve"> </w:t>
      </w:r>
      <w:r>
        <w:rPr>
          <w:sz w:val="24"/>
        </w:rPr>
        <w:t>grade</w:t>
      </w:r>
      <w:r>
        <w:rPr>
          <w:spacing w:val="-3"/>
          <w:sz w:val="24"/>
        </w:rPr>
        <w:t xml:space="preserve"> </w:t>
      </w:r>
      <w:r>
        <w:rPr>
          <w:sz w:val="24"/>
        </w:rPr>
        <w:t>on</w:t>
      </w:r>
      <w:r>
        <w:rPr>
          <w:spacing w:val="-2"/>
          <w:sz w:val="24"/>
        </w:rPr>
        <w:t xml:space="preserve"> </w:t>
      </w:r>
      <w:r>
        <w:rPr>
          <w:sz w:val="24"/>
        </w:rPr>
        <w:t>his</w:t>
      </w:r>
      <w:r>
        <w:rPr>
          <w:spacing w:val="-4"/>
          <w:sz w:val="24"/>
        </w:rPr>
        <w:t xml:space="preserve"> </w:t>
      </w:r>
      <w:r>
        <w:rPr>
          <w:sz w:val="24"/>
        </w:rPr>
        <w:t>or her</w:t>
      </w:r>
      <w:r>
        <w:rPr>
          <w:spacing w:val="-5"/>
          <w:sz w:val="24"/>
        </w:rPr>
        <w:t xml:space="preserve"> </w:t>
      </w:r>
      <w:r>
        <w:rPr>
          <w:sz w:val="24"/>
        </w:rPr>
        <w:t>transcript, and</w:t>
      </w:r>
      <w:r>
        <w:rPr>
          <w:spacing w:val="-7"/>
          <w:sz w:val="24"/>
        </w:rPr>
        <w:t xml:space="preserve"> </w:t>
      </w:r>
      <w:r>
        <w:rPr>
          <w:sz w:val="24"/>
        </w:rPr>
        <w:t>the</w:t>
      </w:r>
      <w:r>
        <w:rPr>
          <w:spacing w:val="-3"/>
          <w:sz w:val="24"/>
        </w:rPr>
        <w:t xml:space="preserve"> </w:t>
      </w:r>
      <w:r>
        <w:rPr>
          <w:sz w:val="24"/>
        </w:rPr>
        <w:t>Advisory</w:t>
      </w:r>
      <w:r>
        <w:rPr>
          <w:spacing w:val="-7"/>
          <w:sz w:val="24"/>
        </w:rPr>
        <w:t xml:space="preserve"> </w:t>
      </w:r>
      <w:r>
        <w:rPr>
          <w:sz w:val="24"/>
        </w:rPr>
        <w:t>Committee</w:t>
      </w:r>
      <w:r>
        <w:rPr>
          <w:spacing w:val="-3"/>
          <w:sz w:val="24"/>
        </w:rPr>
        <w:t xml:space="preserve"> </w:t>
      </w:r>
      <w:r>
        <w:rPr>
          <w:sz w:val="24"/>
        </w:rPr>
        <w:t>may</w:t>
      </w:r>
      <w:r>
        <w:rPr>
          <w:spacing w:val="-2"/>
          <w:sz w:val="24"/>
        </w:rPr>
        <w:t xml:space="preserve"> </w:t>
      </w:r>
      <w:r>
        <w:rPr>
          <w:sz w:val="24"/>
        </w:rPr>
        <w:t>elect to remove the member. If the member has failed to remain academically honest, the member need not have received a prior verbal or written warning for these measures to be taken. This removal procedure does not require a vote by the Board of Editors.</w:t>
      </w:r>
    </w:p>
    <w:p w14:paraId="3D97A3C8" w14:textId="77777777" w:rsidR="00FC6BC9" w:rsidRDefault="00FC6BC9">
      <w:pPr>
        <w:pStyle w:val="BodyText"/>
        <w:spacing w:before="9"/>
        <w:rPr>
          <w:sz w:val="23"/>
        </w:rPr>
      </w:pPr>
    </w:p>
    <w:p w14:paraId="3D97A3C9" w14:textId="77777777" w:rsidR="00FC6BC9" w:rsidRDefault="00BF1148">
      <w:pPr>
        <w:pStyle w:val="ListParagraph"/>
        <w:numPr>
          <w:ilvl w:val="3"/>
          <w:numId w:val="2"/>
        </w:numPr>
        <w:tabs>
          <w:tab w:val="left" w:pos="2491"/>
        </w:tabs>
        <w:ind w:right="291" w:firstLine="2160"/>
        <w:rPr>
          <w:sz w:val="24"/>
        </w:rPr>
      </w:pPr>
      <w:r>
        <w:rPr>
          <w:sz w:val="24"/>
        </w:rPr>
        <w:t>An editor may make a recommendation to the Editor in Chief that an editor</w:t>
      </w:r>
      <w:r>
        <w:rPr>
          <w:spacing w:val="-1"/>
          <w:sz w:val="24"/>
        </w:rPr>
        <w:t xml:space="preserve"> </w:t>
      </w:r>
      <w:r>
        <w:rPr>
          <w:sz w:val="24"/>
        </w:rPr>
        <w:t>or</w:t>
      </w:r>
      <w:r>
        <w:rPr>
          <w:spacing w:val="-6"/>
          <w:sz w:val="24"/>
        </w:rPr>
        <w:t xml:space="preserve"> </w:t>
      </w:r>
      <w:r>
        <w:rPr>
          <w:sz w:val="24"/>
        </w:rPr>
        <w:t>member</w:t>
      </w:r>
      <w:r>
        <w:rPr>
          <w:spacing w:val="-1"/>
          <w:sz w:val="24"/>
        </w:rPr>
        <w:t xml:space="preserve"> </w:t>
      </w:r>
      <w:r>
        <w:rPr>
          <w:sz w:val="24"/>
        </w:rPr>
        <w:t>should</w:t>
      </w:r>
      <w:r>
        <w:rPr>
          <w:spacing w:val="-8"/>
          <w:sz w:val="24"/>
        </w:rPr>
        <w:t xml:space="preserve"> </w:t>
      </w:r>
      <w:r>
        <w:rPr>
          <w:sz w:val="24"/>
        </w:rPr>
        <w:t>be</w:t>
      </w:r>
      <w:r>
        <w:rPr>
          <w:spacing w:val="-4"/>
          <w:sz w:val="24"/>
        </w:rPr>
        <w:t xml:space="preserve"> </w:t>
      </w:r>
      <w:r>
        <w:rPr>
          <w:sz w:val="24"/>
        </w:rPr>
        <w:t>removed.</w:t>
      </w:r>
      <w:r>
        <w:rPr>
          <w:spacing w:val="-1"/>
          <w:sz w:val="24"/>
        </w:rPr>
        <w:t xml:space="preserve"> </w:t>
      </w:r>
      <w:r>
        <w:rPr>
          <w:sz w:val="24"/>
        </w:rPr>
        <w:t>Written</w:t>
      </w:r>
      <w:r>
        <w:rPr>
          <w:spacing w:val="-3"/>
          <w:sz w:val="24"/>
        </w:rPr>
        <w:t xml:space="preserve"> </w:t>
      </w:r>
      <w:r>
        <w:rPr>
          <w:sz w:val="24"/>
        </w:rPr>
        <w:t>substantiation</w:t>
      </w:r>
      <w:r>
        <w:rPr>
          <w:spacing w:val="-3"/>
          <w:sz w:val="24"/>
        </w:rPr>
        <w:t xml:space="preserve"> </w:t>
      </w:r>
      <w:r>
        <w:rPr>
          <w:sz w:val="24"/>
        </w:rPr>
        <w:t>documenting</w:t>
      </w:r>
      <w:r>
        <w:rPr>
          <w:spacing w:val="-3"/>
          <w:sz w:val="24"/>
        </w:rPr>
        <w:t xml:space="preserve"> </w:t>
      </w:r>
      <w:r>
        <w:rPr>
          <w:sz w:val="24"/>
        </w:rPr>
        <w:t>the</w:t>
      </w:r>
      <w:r>
        <w:rPr>
          <w:spacing w:val="-8"/>
          <w:sz w:val="24"/>
        </w:rPr>
        <w:t xml:space="preserve"> </w:t>
      </w:r>
      <w:r>
        <w:rPr>
          <w:sz w:val="24"/>
        </w:rPr>
        <w:t>specific</w:t>
      </w:r>
      <w:r>
        <w:rPr>
          <w:spacing w:val="-4"/>
          <w:sz w:val="24"/>
        </w:rPr>
        <w:t xml:space="preserve"> </w:t>
      </w:r>
      <w:r>
        <w:rPr>
          <w:sz w:val="24"/>
        </w:rPr>
        <w:t>violation of the Law Review bylaws must accompany the recommendation.</w:t>
      </w:r>
    </w:p>
    <w:p w14:paraId="3D97A3CA" w14:textId="77777777" w:rsidR="00FC6BC9" w:rsidRDefault="00FC6BC9">
      <w:pPr>
        <w:pStyle w:val="BodyText"/>
        <w:spacing w:before="2"/>
        <w:rPr>
          <w:sz w:val="16"/>
        </w:rPr>
      </w:pPr>
    </w:p>
    <w:p w14:paraId="3D97A3CB" w14:textId="77777777" w:rsidR="00FC6BC9" w:rsidRDefault="00BF1148">
      <w:pPr>
        <w:pStyle w:val="ListParagraph"/>
        <w:numPr>
          <w:ilvl w:val="3"/>
          <w:numId w:val="2"/>
        </w:numPr>
        <w:tabs>
          <w:tab w:val="left" w:pos="2505"/>
        </w:tabs>
        <w:spacing w:before="90"/>
        <w:ind w:left="2504" w:hanging="245"/>
        <w:rPr>
          <w:sz w:val="24"/>
        </w:rPr>
      </w:pPr>
      <w:r>
        <w:rPr>
          <w:sz w:val="24"/>
        </w:rPr>
        <w:t>The</w:t>
      </w:r>
      <w:r>
        <w:rPr>
          <w:spacing w:val="-8"/>
          <w:sz w:val="24"/>
        </w:rPr>
        <w:t xml:space="preserve"> </w:t>
      </w:r>
      <w:r>
        <w:rPr>
          <w:sz w:val="24"/>
        </w:rPr>
        <w:t>Board will</w:t>
      </w:r>
      <w:r>
        <w:rPr>
          <w:spacing w:val="-3"/>
          <w:sz w:val="24"/>
        </w:rPr>
        <w:t xml:space="preserve"> </w:t>
      </w:r>
      <w:r>
        <w:rPr>
          <w:sz w:val="24"/>
        </w:rPr>
        <w:t>review</w:t>
      </w:r>
      <w:r>
        <w:rPr>
          <w:spacing w:val="-1"/>
          <w:sz w:val="24"/>
        </w:rPr>
        <w:t xml:space="preserve"> </w:t>
      </w:r>
      <w:r>
        <w:rPr>
          <w:sz w:val="24"/>
        </w:rPr>
        <w:t>the</w:t>
      </w:r>
      <w:r>
        <w:rPr>
          <w:spacing w:val="-5"/>
          <w:sz w:val="24"/>
        </w:rPr>
        <w:t xml:space="preserve"> </w:t>
      </w:r>
      <w:r>
        <w:rPr>
          <w:sz w:val="24"/>
        </w:rPr>
        <w:t>member’s</w:t>
      </w:r>
      <w:r>
        <w:rPr>
          <w:spacing w:val="-2"/>
          <w:sz w:val="24"/>
        </w:rPr>
        <w:t xml:space="preserve"> </w:t>
      </w:r>
      <w:r>
        <w:rPr>
          <w:sz w:val="24"/>
        </w:rPr>
        <w:t>work and</w:t>
      </w:r>
      <w:r>
        <w:rPr>
          <w:spacing w:val="-4"/>
          <w:sz w:val="24"/>
        </w:rPr>
        <w:t xml:space="preserve"> </w:t>
      </w:r>
      <w:r>
        <w:rPr>
          <w:sz w:val="24"/>
        </w:rPr>
        <w:t>past</w:t>
      </w:r>
      <w:r>
        <w:rPr>
          <w:spacing w:val="1"/>
          <w:sz w:val="24"/>
        </w:rPr>
        <w:t xml:space="preserve"> </w:t>
      </w:r>
      <w:r>
        <w:rPr>
          <w:sz w:val="24"/>
        </w:rPr>
        <w:t>disciplinary</w:t>
      </w:r>
      <w:r>
        <w:rPr>
          <w:spacing w:val="1"/>
          <w:sz w:val="24"/>
        </w:rPr>
        <w:t xml:space="preserve"> </w:t>
      </w:r>
      <w:r>
        <w:rPr>
          <w:spacing w:val="-2"/>
          <w:sz w:val="24"/>
        </w:rPr>
        <w:t>actions</w:t>
      </w:r>
    </w:p>
    <w:p w14:paraId="3D97A3CC" w14:textId="77777777" w:rsidR="00FC6BC9" w:rsidRDefault="00BF1148">
      <w:pPr>
        <w:pStyle w:val="BodyText"/>
        <w:spacing w:before="3"/>
        <w:ind w:left="100"/>
      </w:pPr>
      <w:r>
        <w:t>before</w:t>
      </w:r>
      <w:r>
        <w:rPr>
          <w:spacing w:val="1"/>
        </w:rPr>
        <w:t xml:space="preserve"> </w:t>
      </w:r>
      <w:r>
        <w:t>taking</w:t>
      </w:r>
      <w:r>
        <w:rPr>
          <w:spacing w:val="2"/>
        </w:rPr>
        <w:t xml:space="preserve"> </w:t>
      </w:r>
      <w:r>
        <w:t>a</w:t>
      </w:r>
      <w:r>
        <w:rPr>
          <w:spacing w:val="-4"/>
        </w:rPr>
        <w:t xml:space="preserve"> vote.</w:t>
      </w:r>
    </w:p>
    <w:p w14:paraId="3D97A3CD" w14:textId="77777777" w:rsidR="00FC6BC9" w:rsidRDefault="00FC6BC9">
      <w:pPr>
        <w:pStyle w:val="BodyText"/>
        <w:spacing w:before="2"/>
        <w:rPr>
          <w:sz w:val="16"/>
        </w:rPr>
      </w:pPr>
    </w:p>
    <w:p w14:paraId="3D97A3CE" w14:textId="77777777" w:rsidR="00FC6BC9" w:rsidRDefault="00BF1148">
      <w:pPr>
        <w:pStyle w:val="ListParagraph"/>
        <w:numPr>
          <w:ilvl w:val="3"/>
          <w:numId w:val="2"/>
        </w:numPr>
        <w:tabs>
          <w:tab w:val="left" w:pos="2491"/>
        </w:tabs>
        <w:spacing w:before="90"/>
        <w:ind w:right="147" w:firstLine="2160"/>
        <w:rPr>
          <w:sz w:val="24"/>
        </w:rPr>
      </w:pPr>
      <w:r>
        <w:rPr>
          <w:sz w:val="24"/>
        </w:rPr>
        <w:t>The</w:t>
      </w:r>
      <w:r>
        <w:rPr>
          <w:spacing w:val="-8"/>
          <w:sz w:val="24"/>
        </w:rPr>
        <w:t xml:space="preserve"> </w:t>
      </w:r>
      <w:r>
        <w:rPr>
          <w:sz w:val="24"/>
        </w:rPr>
        <w:t>member</w:t>
      </w:r>
      <w:r>
        <w:rPr>
          <w:spacing w:val="-1"/>
          <w:sz w:val="24"/>
        </w:rPr>
        <w:t xml:space="preserve"> </w:t>
      </w:r>
      <w:r>
        <w:rPr>
          <w:sz w:val="24"/>
        </w:rPr>
        <w:t>at</w:t>
      </w:r>
      <w:r>
        <w:rPr>
          <w:spacing w:val="-6"/>
          <w:sz w:val="24"/>
        </w:rPr>
        <w:t xml:space="preserve"> </w:t>
      </w:r>
      <w:r>
        <w:rPr>
          <w:sz w:val="24"/>
        </w:rPr>
        <w:t>issue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the</w:t>
      </w:r>
      <w:r>
        <w:rPr>
          <w:spacing w:val="-8"/>
          <w:sz w:val="24"/>
        </w:rPr>
        <w:t xml:space="preserve"> </w:t>
      </w:r>
      <w:r>
        <w:rPr>
          <w:sz w:val="24"/>
        </w:rPr>
        <w:t>opportunity</w:t>
      </w:r>
      <w:r>
        <w:rPr>
          <w:spacing w:val="-3"/>
          <w:sz w:val="24"/>
        </w:rPr>
        <w:t xml:space="preserve"> </w:t>
      </w:r>
      <w:r>
        <w:rPr>
          <w:sz w:val="24"/>
        </w:rPr>
        <w:t>to</w:t>
      </w:r>
      <w:r>
        <w:rPr>
          <w:spacing w:val="-3"/>
          <w:sz w:val="24"/>
        </w:rPr>
        <w:t xml:space="preserve"> </w:t>
      </w:r>
      <w:r>
        <w:rPr>
          <w:sz w:val="24"/>
        </w:rPr>
        <w:t>address</w:t>
      </w:r>
      <w:r>
        <w:rPr>
          <w:spacing w:val="-4"/>
          <w:sz w:val="24"/>
        </w:rPr>
        <w:t xml:space="preserve"> </w:t>
      </w:r>
      <w:r>
        <w:rPr>
          <w:sz w:val="24"/>
        </w:rPr>
        <w:t>the</w:t>
      </w:r>
      <w:r>
        <w:rPr>
          <w:spacing w:val="-4"/>
          <w:sz w:val="24"/>
        </w:rPr>
        <w:t xml:space="preserve"> </w:t>
      </w:r>
      <w:r>
        <w:rPr>
          <w:sz w:val="24"/>
        </w:rPr>
        <w:t>Board in writing before the vote is taken. The Board of Editors will have the discretion to allow the member to address the Board verbally before the vote is taken if the member requests a meeting in his or her writing to the Board.</w:t>
      </w:r>
    </w:p>
    <w:p w14:paraId="3D97A3CF" w14:textId="77777777" w:rsidR="00FC6BC9" w:rsidRDefault="00FC6BC9">
      <w:pPr>
        <w:pStyle w:val="BodyText"/>
        <w:spacing w:before="9"/>
        <w:rPr>
          <w:sz w:val="23"/>
        </w:rPr>
      </w:pPr>
    </w:p>
    <w:p w14:paraId="3D97A3D0" w14:textId="77777777" w:rsidR="00FC6BC9" w:rsidRDefault="00BF1148">
      <w:pPr>
        <w:pStyle w:val="ListParagraph"/>
        <w:numPr>
          <w:ilvl w:val="3"/>
          <w:numId w:val="2"/>
        </w:numPr>
        <w:tabs>
          <w:tab w:val="left" w:pos="2462"/>
        </w:tabs>
        <w:ind w:right="245" w:firstLine="2160"/>
        <w:jc w:val="both"/>
        <w:rPr>
          <w:sz w:val="24"/>
        </w:rPr>
      </w:pPr>
      <w:r>
        <w:rPr>
          <w:sz w:val="24"/>
        </w:rPr>
        <w:t>Following</w:t>
      </w:r>
      <w:r>
        <w:rPr>
          <w:spacing w:val="-2"/>
          <w:sz w:val="24"/>
        </w:rPr>
        <w:t xml:space="preserve"> </w:t>
      </w:r>
      <w:r>
        <w:rPr>
          <w:sz w:val="24"/>
        </w:rPr>
        <w:t>a</w:t>
      </w:r>
      <w:r>
        <w:rPr>
          <w:spacing w:val="-7"/>
          <w:sz w:val="24"/>
        </w:rPr>
        <w:t xml:space="preserve"> </w:t>
      </w:r>
      <w:r>
        <w:rPr>
          <w:sz w:val="24"/>
        </w:rPr>
        <w:t>majority</w:t>
      </w:r>
      <w:r>
        <w:rPr>
          <w:spacing w:val="-6"/>
          <w:sz w:val="24"/>
        </w:rPr>
        <w:t xml:space="preserve"> </w:t>
      </w:r>
      <w:r>
        <w:rPr>
          <w:sz w:val="24"/>
        </w:rPr>
        <w:t>vote</w:t>
      </w:r>
      <w:r>
        <w:rPr>
          <w:spacing w:val="-2"/>
          <w:sz w:val="24"/>
        </w:rPr>
        <w:t xml:space="preserve"> </w:t>
      </w:r>
      <w:r>
        <w:rPr>
          <w:sz w:val="24"/>
        </w:rPr>
        <w:t>of the</w:t>
      </w:r>
      <w:r>
        <w:rPr>
          <w:spacing w:val="-2"/>
          <w:sz w:val="24"/>
        </w:rPr>
        <w:t xml:space="preserve"> </w:t>
      </w:r>
      <w:r>
        <w:rPr>
          <w:sz w:val="24"/>
        </w:rPr>
        <w:t>Board</w:t>
      </w:r>
      <w:r>
        <w:rPr>
          <w:spacing w:val="-6"/>
          <w:sz w:val="24"/>
        </w:rPr>
        <w:t xml:space="preserve"> </w:t>
      </w:r>
      <w:r>
        <w:rPr>
          <w:sz w:val="24"/>
        </w:rPr>
        <w:t>of</w:t>
      </w:r>
      <w:r>
        <w:rPr>
          <w:spacing w:val="-4"/>
          <w:sz w:val="24"/>
        </w:rPr>
        <w:t xml:space="preserve"> </w:t>
      </w:r>
      <w:r>
        <w:rPr>
          <w:sz w:val="24"/>
        </w:rPr>
        <w:t>Editors</w:t>
      </w:r>
      <w:r>
        <w:rPr>
          <w:spacing w:val="-3"/>
          <w:sz w:val="24"/>
        </w:rPr>
        <w:t xml:space="preserve"> </w:t>
      </w:r>
      <w:r>
        <w:rPr>
          <w:sz w:val="24"/>
        </w:rPr>
        <w:t>to</w:t>
      </w:r>
      <w:r>
        <w:rPr>
          <w:spacing w:val="-2"/>
          <w:sz w:val="24"/>
        </w:rPr>
        <w:t xml:space="preserve"> </w:t>
      </w:r>
      <w:r>
        <w:rPr>
          <w:sz w:val="24"/>
        </w:rPr>
        <w:t>remove</w:t>
      </w:r>
      <w:r>
        <w:rPr>
          <w:spacing w:val="-2"/>
          <w:sz w:val="24"/>
        </w:rPr>
        <w:t xml:space="preserve"> </w:t>
      </w:r>
      <w:r>
        <w:rPr>
          <w:sz w:val="24"/>
        </w:rPr>
        <w:t>a</w:t>
      </w:r>
      <w:r>
        <w:rPr>
          <w:spacing w:val="-7"/>
          <w:sz w:val="24"/>
        </w:rPr>
        <w:t xml:space="preserve"> </w:t>
      </w:r>
      <w:r>
        <w:rPr>
          <w:sz w:val="24"/>
        </w:rPr>
        <w:t>member, the Academic Director will provide</w:t>
      </w:r>
      <w:r>
        <w:rPr>
          <w:spacing w:val="-2"/>
          <w:sz w:val="24"/>
        </w:rPr>
        <w:t xml:space="preserve"> </w:t>
      </w:r>
      <w:r>
        <w:rPr>
          <w:sz w:val="24"/>
        </w:rPr>
        <w:t>notification</w:t>
      </w:r>
      <w:r>
        <w:rPr>
          <w:spacing w:val="-1"/>
          <w:sz w:val="24"/>
        </w:rPr>
        <w:t xml:space="preserve"> </w:t>
      </w:r>
      <w:r>
        <w:rPr>
          <w:sz w:val="24"/>
        </w:rPr>
        <w:t>to</w:t>
      </w:r>
      <w:r>
        <w:rPr>
          <w:spacing w:val="-1"/>
          <w:sz w:val="24"/>
        </w:rPr>
        <w:t xml:space="preserve"> </w:t>
      </w:r>
      <w:r>
        <w:rPr>
          <w:sz w:val="24"/>
        </w:rPr>
        <w:t>the Law School registrar to indicate removal from Law Review on the member’s transcript.</w:t>
      </w:r>
    </w:p>
    <w:p w14:paraId="3D97A3D1" w14:textId="77777777" w:rsidR="00FC6BC9" w:rsidRDefault="00FC6BC9">
      <w:pPr>
        <w:pStyle w:val="BodyText"/>
      </w:pPr>
    </w:p>
    <w:p w14:paraId="3D97A3D2" w14:textId="77777777" w:rsidR="00FC6BC9" w:rsidRDefault="00BF1148">
      <w:pPr>
        <w:pStyle w:val="ListParagraph"/>
        <w:numPr>
          <w:ilvl w:val="3"/>
          <w:numId w:val="2"/>
        </w:numPr>
        <w:tabs>
          <w:tab w:val="left" w:pos="2505"/>
        </w:tabs>
        <w:ind w:right="477" w:firstLine="2160"/>
        <w:rPr>
          <w:sz w:val="24"/>
        </w:rPr>
      </w:pPr>
      <w:r>
        <w:rPr>
          <w:sz w:val="24"/>
        </w:rPr>
        <w:t>The</w:t>
      </w:r>
      <w:r>
        <w:rPr>
          <w:spacing w:val="-9"/>
          <w:sz w:val="24"/>
        </w:rPr>
        <w:t xml:space="preserve"> </w:t>
      </w:r>
      <w:r>
        <w:rPr>
          <w:sz w:val="24"/>
        </w:rPr>
        <w:t>Law</w:t>
      </w:r>
      <w:r>
        <w:rPr>
          <w:spacing w:val="-4"/>
          <w:sz w:val="24"/>
        </w:rPr>
        <w:t xml:space="preserve"> </w:t>
      </w:r>
      <w:r>
        <w:rPr>
          <w:sz w:val="24"/>
        </w:rPr>
        <w:t>Review</w:t>
      </w:r>
      <w:r>
        <w:rPr>
          <w:spacing w:val="-4"/>
          <w:sz w:val="24"/>
        </w:rPr>
        <w:t xml:space="preserve"> </w:t>
      </w:r>
      <w:r>
        <w:rPr>
          <w:sz w:val="24"/>
        </w:rPr>
        <w:t>Advisory</w:t>
      </w:r>
      <w:r>
        <w:rPr>
          <w:spacing w:val="-3"/>
          <w:sz w:val="24"/>
        </w:rPr>
        <w:t xml:space="preserve"> </w:t>
      </w:r>
      <w:r>
        <w:rPr>
          <w:sz w:val="24"/>
        </w:rPr>
        <w:t>Committee</w:t>
      </w:r>
      <w:r>
        <w:rPr>
          <w:spacing w:val="-4"/>
          <w:sz w:val="24"/>
        </w:rPr>
        <w:t xml:space="preserve"> </w:t>
      </w:r>
      <w:r>
        <w:rPr>
          <w:sz w:val="24"/>
        </w:rPr>
        <w:t>may</w:t>
      </w:r>
      <w:r>
        <w:rPr>
          <w:spacing w:val="-8"/>
          <w:sz w:val="24"/>
        </w:rPr>
        <w:t xml:space="preserve"> </w:t>
      </w:r>
      <w:r>
        <w:rPr>
          <w:sz w:val="24"/>
        </w:rPr>
        <w:t>reverse</w:t>
      </w:r>
      <w:r>
        <w:rPr>
          <w:spacing w:val="-4"/>
          <w:sz w:val="24"/>
        </w:rPr>
        <w:t xml:space="preserve"> </w:t>
      </w:r>
      <w:r>
        <w:rPr>
          <w:sz w:val="24"/>
        </w:rPr>
        <w:t>a</w:t>
      </w:r>
      <w:r>
        <w:rPr>
          <w:spacing w:val="-4"/>
          <w:sz w:val="24"/>
        </w:rPr>
        <w:t xml:space="preserve"> </w:t>
      </w:r>
      <w:r>
        <w:rPr>
          <w:sz w:val="24"/>
        </w:rPr>
        <w:t>decision</w:t>
      </w:r>
      <w:r>
        <w:rPr>
          <w:spacing w:val="-3"/>
          <w:sz w:val="24"/>
        </w:rPr>
        <w:t xml:space="preserve"> </w:t>
      </w:r>
      <w:r>
        <w:rPr>
          <w:sz w:val="24"/>
        </w:rPr>
        <w:t>of</w:t>
      </w:r>
      <w:r>
        <w:rPr>
          <w:spacing w:val="-1"/>
          <w:sz w:val="24"/>
        </w:rPr>
        <w:t xml:space="preserve"> </w:t>
      </w:r>
      <w:r>
        <w:rPr>
          <w:sz w:val="24"/>
        </w:rPr>
        <w:t>the Board of Editors for removal of a member if it finds, by a majority vote, that the Board’s decision is erroneous or arbitrary.</w:t>
      </w:r>
    </w:p>
    <w:p w14:paraId="3D97A3D3" w14:textId="77777777" w:rsidR="00FC6BC9" w:rsidRDefault="00FC6BC9">
      <w:pPr>
        <w:pStyle w:val="BodyText"/>
      </w:pPr>
    </w:p>
    <w:p w14:paraId="3D97A3D4" w14:textId="77777777" w:rsidR="00FC6BC9" w:rsidRDefault="00BF1148">
      <w:pPr>
        <w:pStyle w:val="ListParagraph"/>
        <w:numPr>
          <w:ilvl w:val="0"/>
          <w:numId w:val="2"/>
        </w:numPr>
        <w:tabs>
          <w:tab w:val="left" w:pos="819"/>
          <w:tab w:val="left" w:pos="820"/>
        </w:tabs>
        <w:rPr>
          <w:sz w:val="24"/>
        </w:rPr>
      </w:pPr>
      <w:r>
        <w:rPr>
          <w:sz w:val="24"/>
        </w:rPr>
        <w:t>AMENDMENTS</w:t>
      </w:r>
      <w:r>
        <w:rPr>
          <w:spacing w:val="1"/>
          <w:sz w:val="24"/>
        </w:rPr>
        <w:t xml:space="preserve"> </w:t>
      </w:r>
      <w:r>
        <w:rPr>
          <w:sz w:val="24"/>
        </w:rPr>
        <w:t>OF</w:t>
      </w:r>
      <w:r>
        <w:rPr>
          <w:spacing w:val="-3"/>
          <w:sz w:val="24"/>
        </w:rPr>
        <w:t xml:space="preserve"> </w:t>
      </w:r>
      <w:r>
        <w:rPr>
          <w:sz w:val="24"/>
        </w:rPr>
        <w:t>THE</w:t>
      </w:r>
      <w:r>
        <w:rPr>
          <w:spacing w:val="-2"/>
          <w:sz w:val="24"/>
        </w:rPr>
        <w:t xml:space="preserve"> BYLAWS</w:t>
      </w:r>
    </w:p>
    <w:p w14:paraId="3D97A3D5" w14:textId="77777777" w:rsidR="00FC6BC9" w:rsidRDefault="00FC6BC9">
      <w:pPr>
        <w:pStyle w:val="BodyText"/>
      </w:pPr>
    </w:p>
    <w:p w14:paraId="3D97A3D6" w14:textId="77777777" w:rsidR="00FC6BC9" w:rsidRDefault="00BF1148">
      <w:pPr>
        <w:pStyle w:val="BodyText"/>
        <w:ind w:left="100" w:right="115" w:firstLine="720"/>
        <w:jc w:val="both"/>
      </w:pPr>
      <w:r>
        <w:t>The Law Review Advisory Committee may amend the bylaws by a majority vote. The Board</w:t>
      </w:r>
      <w:r>
        <w:rPr>
          <w:spacing w:val="-15"/>
        </w:rPr>
        <w:t xml:space="preserve"> </w:t>
      </w:r>
      <w:r>
        <w:t>of</w:t>
      </w:r>
      <w:r>
        <w:rPr>
          <w:spacing w:val="-15"/>
        </w:rPr>
        <w:t xml:space="preserve"> </w:t>
      </w:r>
      <w:r>
        <w:t>Editors</w:t>
      </w:r>
      <w:r>
        <w:rPr>
          <w:spacing w:val="-15"/>
        </w:rPr>
        <w:t xml:space="preserve"> </w:t>
      </w:r>
      <w:r>
        <w:t>may</w:t>
      </w:r>
      <w:r>
        <w:rPr>
          <w:spacing w:val="-15"/>
        </w:rPr>
        <w:t xml:space="preserve"> </w:t>
      </w:r>
      <w:r>
        <w:t>propose</w:t>
      </w:r>
      <w:r>
        <w:rPr>
          <w:spacing w:val="-15"/>
        </w:rPr>
        <w:t xml:space="preserve"> </w:t>
      </w:r>
      <w:r>
        <w:t>amendments</w:t>
      </w:r>
      <w:r>
        <w:rPr>
          <w:spacing w:val="-15"/>
        </w:rPr>
        <w:t xml:space="preserve"> </w:t>
      </w:r>
      <w:r>
        <w:t>to</w:t>
      </w:r>
      <w:r>
        <w:rPr>
          <w:spacing w:val="-15"/>
        </w:rPr>
        <w:t xml:space="preserve"> </w:t>
      </w:r>
      <w:r>
        <w:t>the</w:t>
      </w:r>
      <w:r>
        <w:rPr>
          <w:spacing w:val="-15"/>
        </w:rPr>
        <w:t xml:space="preserve"> </w:t>
      </w:r>
      <w:r>
        <w:t>bylaws</w:t>
      </w:r>
      <w:r>
        <w:rPr>
          <w:spacing w:val="-13"/>
        </w:rPr>
        <w:t xml:space="preserve"> </w:t>
      </w:r>
      <w:r>
        <w:t>to</w:t>
      </w:r>
      <w:r>
        <w:rPr>
          <w:spacing w:val="-15"/>
        </w:rPr>
        <w:t xml:space="preserve"> </w:t>
      </w:r>
      <w:r>
        <w:t>the</w:t>
      </w:r>
      <w:r>
        <w:rPr>
          <w:spacing w:val="-12"/>
        </w:rPr>
        <w:t xml:space="preserve"> </w:t>
      </w:r>
      <w:r>
        <w:t>Law</w:t>
      </w:r>
      <w:r>
        <w:rPr>
          <w:spacing w:val="-12"/>
        </w:rPr>
        <w:t xml:space="preserve"> </w:t>
      </w:r>
      <w:r>
        <w:t>Review</w:t>
      </w:r>
      <w:r>
        <w:rPr>
          <w:spacing w:val="-15"/>
        </w:rPr>
        <w:t xml:space="preserve"> </w:t>
      </w:r>
      <w:r>
        <w:t>Advisory</w:t>
      </w:r>
      <w:r>
        <w:rPr>
          <w:spacing w:val="-15"/>
        </w:rPr>
        <w:t xml:space="preserve"> </w:t>
      </w:r>
      <w:r>
        <w:t>Committee. Any change in academic credit awarded for the Law Review or any amendment that impacts the academic</w:t>
      </w:r>
      <w:r>
        <w:rPr>
          <w:spacing w:val="-2"/>
        </w:rPr>
        <w:t xml:space="preserve"> </w:t>
      </w:r>
      <w:r>
        <w:t>standards</w:t>
      </w:r>
      <w:r>
        <w:rPr>
          <w:spacing w:val="-3"/>
        </w:rPr>
        <w:t xml:space="preserve"> </w:t>
      </w:r>
      <w:r>
        <w:t>of the</w:t>
      </w:r>
      <w:r>
        <w:rPr>
          <w:spacing w:val="-2"/>
        </w:rPr>
        <w:t xml:space="preserve"> </w:t>
      </w:r>
      <w:r>
        <w:t>School</w:t>
      </w:r>
      <w:r>
        <w:rPr>
          <w:spacing w:val="-1"/>
        </w:rPr>
        <w:t xml:space="preserve"> </w:t>
      </w:r>
      <w:r>
        <w:t>of Law</w:t>
      </w:r>
      <w:r>
        <w:rPr>
          <w:spacing w:val="-2"/>
        </w:rPr>
        <w:t xml:space="preserve"> </w:t>
      </w:r>
      <w:r>
        <w:t>must</w:t>
      </w:r>
      <w:r>
        <w:rPr>
          <w:spacing w:val="-1"/>
        </w:rPr>
        <w:t xml:space="preserve"> </w:t>
      </w:r>
      <w:r>
        <w:t>be</w:t>
      </w:r>
      <w:r>
        <w:rPr>
          <w:spacing w:val="-6"/>
        </w:rPr>
        <w:t xml:space="preserve"> </w:t>
      </w:r>
      <w:r>
        <w:t>approved</w:t>
      </w:r>
      <w:r>
        <w:rPr>
          <w:spacing w:val="-1"/>
        </w:rPr>
        <w:t xml:space="preserve"> </w:t>
      </w:r>
      <w:r>
        <w:t>by</w:t>
      </w:r>
      <w:r>
        <w:rPr>
          <w:spacing w:val="-1"/>
        </w:rPr>
        <w:t xml:space="preserve"> </w:t>
      </w:r>
      <w:r>
        <w:t>the</w:t>
      </w:r>
      <w:r>
        <w:rPr>
          <w:spacing w:val="-2"/>
        </w:rPr>
        <w:t xml:space="preserve"> </w:t>
      </w:r>
      <w:r>
        <w:t>full-time</w:t>
      </w:r>
      <w:r>
        <w:rPr>
          <w:spacing w:val="-6"/>
        </w:rPr>
        <w:t xml:space="preserve"> </w:t>
      </w:r>
      <w:r>
        <w:t>faculty</w:t>
      </w:r>
      <w:r>
        <w:rPr>
          <w:spacing w:val="-1"/>
        </w:rPr>
        <w:t xml:space="preserve"> </w:t>
      </w:r>
      <w:r>
        <w:t>of the</w:t>
      </w:r>
      <w:r>
        <w:rPr>
          <w:spacing w:val="-6"/>
        </w:rPr>
        <w:t xml:space="preserve"> </w:t>
      </w:r>
      <w:r>
        <w:t>School of Law in accordance with the duly established rules of the law faculty.</w:t>
      </w:r>
    </w:p>
    <w:sectPr w:rsidR="00FC6BC9">
      <w:pgSz w:w="12240" w:h="15840"/>
      <w:pgMar w:top="1100" w:right="1320" w:bottom="1720" w:left="1340" w:header="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83A5" w14:textId="77777777" w:rsidR="00532A1B" w:rsidRDefault="00532A1B">
      <w:r>
        <w:separator/>
      </w:r>
    </w:p>
  </w:endnote>
  <w:endnote w:type="continuationSeparator" w:id="0">
    <w:p w14:paraId="41DFDA7F" w14:textId="77777777" w:rsidR="00532A1B" w:rsidRDefault="0053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A3D7" w14:textId="35FFD45F" w:rsidR="00FC6BC9" w:rsidRDefault="00C5061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D97A3D8" wp14:editId="090F9626">
              <wp:simplePos x="0" y="0"/>
              <wp:positionH relativeFrom="page">
                <wp:posOffset>3783965</wp:posOffset>
              </wp:positionH>
              <wp:positionV relativeFrom="page">
                <wp:posOffset>8953500</wp:posOffset>
              </wp:positionV>
              <wp:extent cx="217170"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A3D9" w14:textId="77777777" w:rsidR="00FC6BC9" w:rsidRDefault="00BF114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7A3D8" id="_x0000_t202" coordsize="21600,21600" o:spt="202" path="m,l,21600r21600,l21600,xe">
              <v:stroke joinstyle="miter"/>
              <v:path gradientshapeok="t" o:connecttype="rect"/>
            </v:shapetype>
            <v:shape id="docshape1" o:spid="_x0000_s1026" type="#_x0000_t202" style="position:absolute;margin-left:297.95pt;margin-top:705pt;width:17.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Z3U1AEAAJADAAAOAAAAZHJzL2Uyb0RvYy54bWysU8uO2zAMvBfoPwi6N46DIimMOIvtLrYo&#13;&#10;sH0A234ALUu2UVtUKSV2+vWl5Djbx63oRaBJajQzpPc309CLkybfoS1lvlpLoa3CurNNKb9+eXj1&#13;&#10;RgofwNbQo9WlPGsvbw4vX+xHV+gNttjXmgSDWF+MrpRtCK7IMq9aPYBfodOWiwZpgMCf1GQ1wcjo&#13;&#10;Q59t1uttNiLVjlBp7zl7PxflIeEbo1X4ZIzXQfSlZG4hnZTOKp7ZYQ9FQ+DaTl1owD+wGKCz/OgV&#13;&#10;6h4CiCN1f0ENnSL0aMJK4ZChMZ3SSQOrydd/qHlqwemkhc3x7mqT/3+w6uPpyX0mEaa3OPEAkwjv&#13;&#10;HlF988LiXQu20bdEOLYaan44j5Zlo/PF5Wq02hc+glTjB6x5yHAMmIAmQ0N0hXUKRucBnK+m6ykI&#13;&#10;xclNvst3XFFcyre77es0lAyK5bIjH95pHEQMSkk80wQOp0cfIhkolpb4lsWHru/TXHv7W4IbYyaR&#13;&#10;j3xn5mGqJu6OIiqszyyDcF4TXmsOWqQfUoy8IqX0349AWor+vWUr4j4tAS1BtQRgFV8tZZBiDu/C&#13;&#10;vHdHR13TMvJstsVbtst0ScoziwtPHntSeFnRuFe/fqeu5x/p8BMAAP//AwBQSwMEFAAGAAgAAAAh&#13;&#10;AJfjUkblAAAAEgEAAA8AAABkcnMvZG93bnJldi54bWxMT8tugzAQvFfKP1gbqbfGpklQIZgo6uNU&#13;&#10;qQqhhx4NOGAFryl2Evr33Zzay0q7MzuPbDvZnl306I1DCdFCANNYu8ZgK+GzfHt4AuaDwkb1DrWE&#13;&#10;H+1hm8/uMpU27oqFvhxCy0gEfaokdCEMKee+7rRVfuEGjYQd3WhVoHVseTOqK4nbnj8KEXOrDJJD&#13;&#10;pwb93On6dDhbCbsvLF7N90e1L46FKctE4Ht8kvJ+Pr1saOw2wIKewt8H3DpQfsgpWOXO2HjWS1gn&#13;&#10;64SoBKwiQdWIEi9FBKy6nZbxCnie8f9V8l8AAAD//wMAUEsBAi0AFAAGAAgAAAAhALaDOJL+AAAA&#13;&#10;4QEAABMAAAAAAAAAAAAAAAAAAAAAAFtDb250ZW50X1R5cGVzXS54bWxQSwECLQAUAAYACAAAACEA&#13;&#10;OP0h/9YAAACUAQAACwAAAAAAAAAAAAAAAAAvAQAAX3JlbHMvLnJlbHNQSwECLQAUAAYACAAAACEA&#13;&#10;dkGd1NQBAACQAwAADgAAAAAAAAAAAAAAAAAuAgAAZHJzL2Uyb0RvYy54bWxQSwECLQAUAAYACAAA&#13;&#10;ACEAl+NSRuUAAAASAQAADwAAAAAAAAAAAAAAAAAuBAAAZHJzL2Rvd25yZXYueG1sUEsFBgAAAAAE&#13;&#10;AAQA8wAAAEAFAAAAAA==&#13;&#10;" filled="f" stroked="f">
              <v:textbox inset="0,0,0,0">
                <w:txbxContent>
                  <w:p w14:paraId="3D97A3D9" w14:textId="77777777" w:rsidR="00FC6BC9" w:rsidRDefault="00BF114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970C" w14:textId="77777777" w:rsidR="00532A1B" w:rsidRDefault="00532A1B">
      <w:r>
        <w:separator/>
      </w:r>
    </w:p>
  </w:footnote>
  <w:footnote w:type="continuationSeparator" w:id="0">
    <w:p w14:paraId="3E0A9FD1" w14:textId="77777777" w:rsidR="00532A1B" w:rsidRDefault="00532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CD7"/>
    <w:multiLevelType w:val="hybridMultilevel"/>
    <w:tmpl w:val="C256E030"/>
    <w:lvl w:ilvl="0" w:tplc="5324F872">
      <w:start w:val="1"/>
      <w:numFmt w:val="upperRoman"/>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ED7C">
      <w:start w:val="1"/>
      <w:numFmt w:val="upperLetter"/>
      <w:lvlText w:val="%2."/>
      <w:lvlJc w:val="left"/>
      <w:pPr>
        <w:ind w:left="15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D1EBA9A">
      <w:start w:val="1"/>
      <w:numFmt w:val="decimal"/>
      <w:lvlText w:val="%3."/>
      <w:lvlJc w:val="left"/>
      <w:pPr>
        <w:ind w:left="1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2408C5B8">
      <w:start w:val="1"/>
      <w:numFmt w:val="lowerLetter"/>
      <w:lvlText w:val="%4."/>
      <w:lvlJc w:val="left"/>
      <w:pPr>
        <w:ind w:left="100" w:hanging="23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95E26912">
      <w:numFmt w:val="bullet"/>
      <w:lvlText w:val="•"/>
      <w:lvlJc w:val="left"/>
      <w:pPr>
        <w:ind w:left="2260" w:hanging="231"/>
      </w:pPr>
      <w:rPr>
        <w:rFonts w:hint="default"/>
        <w:lang w:val="en-US" w:eastAsia="en-US" w:bidi="ar-SA"/>
      </w:rPr>
    </w:lvl>
    <w:lvl w:ilvl="5" w:tplc="32D80314">
      <w:numFmt w:val="bullet"/>
      <w:lvlText w:val="•"/>
      <w:lvlJc w:val="left"/>
      <w:pPr>
        <w:ind w:left="2580" w:hanging="231"/>
      </w:pPr>
      <w:rPr>
        <w:rFonts w:hint="default"/>
        <w:lang w:val="en-US" w:eastAsia="en-US" w:bidi="ar-SA"/>
      </w:rPr>
    </w:lvl>
    <w:lvl w:ilvl="6" w:tplc="73423FD2">
      <w:numFmt w:val="bullet"/>
      <w:lvlText w:val="•"/>
      <w:lvlJc w:val="left"/>
      <w:pPr>
        <w:ind w:left="3980" w:hanging="231"/>
      </w:pPr>
      <w:rPr>
        <w:rFonts w:hint="default"/>
        <w:lang w:val="en-US" w:eastAsia="en-US" w:bidi="ar-SA"/>
      </w:rPr>
    </w:lvl>
    <w:lvl w:ilvl="7" w:tplc="D2BC22BA">
      <w:numFmt w:val="bullet"/>
      <w:lvlText w:val="•"/>
      <w:lvlJc w:val="left"/>
      <w:pPr>
        <w:ind w:left="5380" w:hanging="231"/>
      </w:pPr>
      <w:rPr>
        <w:rFonts w:hint="default"/>
        <w:lang w:val="en-US" w:eastAsia="en-US" w:bidi="ar-SA"/>
      </w:rPr>
    </w:lvl>
    <w:lvl w:ilvl="8" w:tplc="A7609544">
      <w:numFmt w:val="bullet"/>
      <w:lvlText w:val="•"/>
      <w:lvlJc w:val="left"/>
      <w:pPr>
        <w:ind w:left="6780" w:hanging="231"/>
      </w:pPr>
      <w:rPr>
        <w:rFonts w:hint="default"/>
        <w:lang w:val="en-US" w:eastAsia="en-US" w:bidi="ar-SA"/>
      </w:rPr>
    </w:lvl>
  </w:abstractNum>
  <w:abstractNum w:abstractNumId="1" w15:restartNumberingAfterBreak="0">
    <w:nsid w:val="7D4761FE"/>
    <w:multiLevelType w:val="hybridMultilevel"/>
    <w:tmpl w:val="317496A2"/>
    <w:lvl w:ilvl="0" w:tplc="56881D44">
      <w:start w:val="2"/>
      <w:numFmt w:val="lowerLetter"/>
      <w:lvlText w:val="%1."/>
      <w:lvlJc w:val="left"/>
      <w:pPr>
        <w:ind w:left="100" w:hanging="250"/>
        <w:jc w:val="left"/>
      </w:pPr>
      <w:rPr>
        <w:rFonts w:ascii="Times New Roman" w:eastAsia="Times New Roman" w:hAnsi="Times New Roman" w:cs="Times New Roman" w:hint="default"/>
        <w:b w:val="0"/>
        <w:bCs w:val="0"/>
        <w:i w:val="0"/>
        <w:iCs w:val="0"/>
        <w:w w:val="100"/>
        <w:sz w:val="24"/>
        <w:szCs w:val="24"/>
        <w:lang w:val="en-US" w:eastAsia="en-US" w:bidi="ar-SA"/>
      </w:rPr>
    </w:lvl>
    <w:lvl w:ilvl="1" w:tplc="F9E4222E">
      <w:numFmt w:val="bullet"/>
      <w:lvlText w:val="•"/>
      <w:lvlJc w:val="left"/>
      <w:pPr>
        <w:ind w:left="1048" w:hanging="250"/>
      </w:pPr>
      <w:rPr>
        <w:rFonts w:hint="default"/>
        <w:lang w:val="en-US" w:eastAsia="en-US" w:bidi="ar-SA"/>
      </w:rPr>
    </w:lvl>
    <w:lvl w:ilvl="2" w:tplc="A5B8272E">
      <w:numFmt w:val="bullet"/>
      <w:lvlText w:val="•"/>
      <w:lvlJc w:val="left"/>
      <w:pPr>
        <w:ind w:left="1996" w:hanging="250"/>
      </w:pPr>
      <w:rPr>
        <w:rFonts w:hint="default"/>
        <w:lang w:val="en-US" w:eastAsia="en-US" w:bidi="ar-SA"/>
      </w:rPr>
    </w:lvl>
    <w:lvl w:ilvl="3" w:tplc="8CC2866A">
      <w:numFmt w:val="bullet"/>
      <w:lvlText w:val="•"/>
      <w:lvlJc w:val="left"/>
      <w:pPr>
        <w:ind w:left="2944" w:hanging="250"/>
      </w:pPr>
      <w:rPr>
        <w:rFonts w:hint="default"/>
        <w:lang w:val="en-US" w:eastAsia="en-US" w:bidi="ar-SA"/>
      </w:rPr>
    </w:lvl>
    <w:lvl w:ilvl="4" w:tplc="0B8AFA14">
      <w:numFmt w:val="bullet"/>
      <w:lvlText w:val="•"/>
      <w:lvlJc w:val="left"/>
      <w:pPr>
        <w:ind w:left="3892" w:hanging="250"/>
      </w:pPr>
      <w:rPr>
        <w:rFonts w:hint="default"/>
        <w:lang w:val="en-US" w:eastAsia="en-US" w:bidi="ar-SA"/>
      </w:rPr>
    </w:lvl>
    <w:lvl w:ilvl="5" w:tplc="855A3152">
      <w:numFmt w:val="bullet"/>
      <w:lvlText w:val="•"/>
      <w:lvlJc w:val="left"/>
      <w:pPr>
        <w:ind w:left="4840" w:hanging="250"/>
      </w:pPr>
      <w:rPr>
        <w:rFonts w:hint="default"/>
        <w:lang w:val="en-US" w:eastAsia="en-US" w:bidi="ar-SA"/>
      </w:rPr>
    </w:lvl>
    <w:lvl w:ilvl="6" w:tplc="94E4678C">
      <w:numFmt w:val="bullet"/>
      <w:lvlText w:val="•"/>
      <w:lvlJc w:val="left"/>
      <w:pPr>
        <w:ind w:left="5788" w:hanging="250"/>
      </w:pPr>
      <w:rPr>
        <w:rFonts w:hint="default"/>
        <w:lang w:val="en-US" w:eastAsia="en-US" w:bidi="ar-SA"/>
      </w:rPr>
    </w:lvl>
    <w:lvl w:ilvl="7" w:tplc="F9447188">
      <w:numFmt w:val="bullet"/>
      <w:lvlText w:val="•"/>
      <w:lvlJc w:val="left"/>
      <w:pPr>
        <w:ind w:left="6736" w:hanging="250"/>
      </w:pPr>
      <w:rPr>
        <w:rFonts w:hint="default"/>
        <w:lang w:val="en-US" w:eastAsia="en-US" w:bidi="ar-SA"/>
      </w:rPr>
    </w:lvl>
    <w:lvl w:ilvl="8" w:tplc="08D2B58E">
      <w:numFmt w:val="bullet"/>
      <w:lvlText w:val="•"/>
      <w:lvlJc w:val="left"/>
      <w:pPr>
        <w:ind w:left="7684" w:hanging="250"/>
      </w:pPr>
      <w:rPr>
        <w:rFonts w:hint="default"/>
        <w:lang w:val="en-US" w:eastAsia="en-US" w:bidi="ar-SA"/>
      </w:rPr>
    </w:lvl>
  </w:abstractNum>
  <w:num w:numId="1" w16cid:durableId="763038191">
    <w:abstractNumId w:val="1"/>
  </w:num>
  <w:num w:numId="2" w16cid:durableId="1756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C9"/>
    <w:rsid w:val="000215D4"/>
    <w:rsid w:val="00055D48"/>
    <w:rsid w:val="000A1F75"/>
    <w:rsid w:val="000A3DDB"/>
    <w:rsid w:val="00185D2C"/>
    <w:rsid w:val="00200F90"/>
    <w:rsid w:val="00267C90"/>
    <w:rsid w:val="002C5566"/>
    <w:rsid w:val="00330C9A"/>
    <w:rsid w:val="003E3E4B"/>
    <w:rsid w:val="003E5929"/>
    <w:rsid w:val="00411C30"/>
    <w:rsid w:val="00422431"/>
    <w:rsid w:val="00517194"/>
    <w:rsid w:val="00532A1B"/>
    <w:rsid w:val="005D3E91"/>
    <w:rsid w:val="005F1351"/>
    <w:rsid w:val="006711F5"/>
    <w:rsid w:val="00704872"/>
    <w:rsid w:val="00836DA2"/>
    <w:rsid w:val="0092617E"/>
    <w:rsid w:val="00AB3520"/>
    <w:rsid w:val="00B84176"/>
    <w:rsid w:val="00BA5156"/>
    <w:rsid w:val="00BF1148"/>
    <w:rsid w:val="00C42950"/>
    <w:rsid w:val="00C43EA7"/>
    <w:rsid w:val="00C475B3"/>
    <w:rsid w:val="00C50619"/>
    <w:rsid w:val="00CB7AD8"/>
    <w:rsid w:val="00CE3AFE"/>
    <w:rsid w:val="00CF7EE0"/>
    <w:rsid w:val="00D10035"/>
    <w:rsid w:val="00D457D1"/>
    <w:rsid w:val="00D45F0F"/>
    <w:rsid w:val="00D76CD7"/>
    <w:rsid w:val="00D935C9"/>
    <w:rsid w:val="00DD3F71"/>
    <w:rsid w:val="00EF437F"/>
    <w:rsid w:val="00F77169"/>
    <w:rsid w:val="00FC6BC9"/>
    <w:rsid w:val="00FD5A6E"/>
    <w:rsid w:val="00FD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A2AC"/>
  <w15:docId w15:val="{97CF5F9D-CF07-452A-B4B9-63BCFB81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2221" w:right="2237"/>
      <w:jc w:val="center"/>
    </w:pPr>
    <w:rPr>
      <w:b/>
      <w:bCs/>
      <w:sz w:val="40"/>
      <w:szCs w:val="40"/>
    </w:rPr>
  </w:style>
  <w:style w:type="paragraph" w:styleId="ListParagraph">
    <w:name w:val="List Paragraph"/>
    <w:basedOn w:val="Normal"/>
    <w:uiPriority w:val="1"/>
    <w:qFormat/>
    <w:pPr>
      <w:ind w:left="100" w:firstLine="2160"/>
    </w:pPr>
  </w:style>
  <w:style w:type="paragraph" w:customStyle="1" w:styleId="TableParagraph">
    <w:name w:val="Table Paragraph"/>
    <w:basedOn w:val="Normal"/>
    <w:uiPriority w:val="1"/>
    <w:qFormat/>
  </w:style>
  <w:style w:type="paragraph" w:styleId="Revision">
    <w:name w:val="Revision"/>
    <w:hidden/>
    <w:uiPriority w:val="99"/>
    <w:semiHidden/>
    <w:rsid w:val="003E592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6273-BB2D-4A84-B8E9-24318E7B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Eby, Karen</cp:lastModifiedBy>
  <cp:revision>2</cp:revision>
  <dcterms:created xsi:type="dcterms:W3CDTF">2024-04-24T18:16:00Z</dcterms:created>
  <dcterms:modified xsi:type="dcterms:W3CDTF">2024-04-24T18:16:00Z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e119f0-38a6-40fc-810e-ef21eb0d5778_Enabled">
    <vt:lpwstr>true</vt:lpwstr>
  </property>
  <property fmtid="{D5CDD505-2E9C-101B-9397-08002B2CF9AE}" pid="3" name="MSIP_Label_9ae119f0-38a6-40fc-810e-ef21eb0d5778_SetDate">
    <vt:lpwstr>2023-05-05T15:37:40Z</vt:lpwstr>
  </property>
  <property fmtid="{D5CDD505-2E9C-101B-9397-08002B2CF9AE}" pid="4" name="MSIP_Label_9ae119f0-38a6-40fc-810e-ef21eb0d5778_Method">
    <vt:lpwstr>Standard</vt:lpwstr>
  </property>
  <property fmtid="{D5CDD505-2E9C-101B-9397-08002B2CF9AE}" pid="5" name="MSIP_Label_9ae119f0-38a6-40fc-810e-ef21eb0d5778_Name">
    <vt:lpwstr>defa4170-0d19-0005-0004-bc88714345d2</vt:lpwstr>
  </property>
  <property fmtid="{D5CDD505-2E9C-101B-9397-08002B2CF9AE}" pid="6" name="MSIP_Label_9ae119f0-38a6-40fc-810e-ef21eb0d5778_SiteId">
    <vt:lpwstr>51099f15-499b-44d5-a287-ac53ac263895</vt:lpwstr>
  </property>
  <property fmtid="{D5CDD505-2E9C-101B-9397-08002B2CF9AE}" pid="7" name="MSIP_Label_9ae119f0-38a6-40fc-810e-ef21eb0d5778_ActionId">
    <vt:lpwstr>387ba34a-c044-4c04-b604-ca4f2d54c17e</vt:lpwstr>
  </property>
  <property fmtid="{D5CDD505-2E9C-101B-9397-08002B2CF9AE}" pid="8" name="MSIP_Label_9ae119f0-38a6-40fc-810e-ef21eb0d5778_ContentBits">
    <vt:lpwstr>0</vt:lpwstr>
  </property>
</Properties>
</file>